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BE5F1"/>
        <w:tblCellMar>
          <w:left w:w="70" w:type="dxa"/>
          <w:right w:w="70" w:type="dxa"/>
        </w:tblCellMar>
        <w:tblLook w:val="0000" w:firstRow="0" w:lastRow="0" w:firstColumn="0" w:lastColumn="0" w:noHBand="0" w:noVBand="0"/>
      </w:tblPr>
      <w:tblGrid>
        <w:gridCol w:w="9214"/>
      </w:tblGrid>
      <w:tr w:rsidR="00D76C26">
        <w:trPr>
          <w:trHeight w:val="514"/>
        </w:trPr>
        <w:tc>
          <w:tcPr>
            <w:tcW w:w="9214" w:type="dxa"/>
            <w:shd w:val="clear" w:color="auto" w:fill="DBE5F1"/>
            <w:vAlign w:val="center"/>
          </w:tcPr>
          <w:p w:rsidR="00D76C26" w:rsidRDefault="00D76C26">
            <w:pPr>
              <w:rPr>
                <w:rFonts w:ascii="Tahoma" w:hAnsi="Tahoma" w:cs="Tahoma"/>
                <w:sz w:val="16"/>
              </w:rPr>
            </w:pPr>
            <w:bookmarkStart w:id="0" w:name="_GoBack" w:colFirst="0" w:colLast="0"/>
            <w:r>
              <w:rPr>
                <w:rFonts w:ascii="Tahoma" w:hAnsi="Tahoma" w:cs="Tahoma"/>
                <w:b/>
              </w:rPr>
              <w:t>SECCIÓN 1: IDENTIFICACIÓN DE</w:t>
            </w:r>
            <w:r w:rsidR="00397F29">
              <w:rPr>
                <w:rFonts w:ascii="Tahoma" w:hAnsi="Tahoma" w:cs="Tahoma"/>
                <w:b/>
                <w:noProof/>
              </w:rPr>
              <w:t xml:space="preserve"> </w:t>
            </w:r>
            <w:smartTag w:uri="urn:schemas-microsoft-com:office:smarttags" w:element="PersonName">
              <w:smartTagPr>
                <w:attr w:name="ProductID" w:val="LA MEZCLA Y"/>
              </w:smartTagPr>
              <w:r w:rsidR="00397F29">
                <w:rPr>
                  <w:rFonts w:ascii="Tahoma" w:hAnsi="Tahoma" w:cs="Tahoma"/>
                  <w:b/>
                  <w:noProof/>
                </w:rPr>
                <w:t xml:space="preserve">LA MEZCLA </w:t>
              </w:r>
              <w:r>
                <w:rPr>
                  <w:rFonts w:ascii="Tahoma" w:hAnsi="Tahoma" w:cs="Tahoma"/>
                  <w:b/>
                </w:rPr>
                <w:t>Y</w:t>
              </w:r>
            </w:smartTag>
            <w:r>
              <w:rPr>
                <w:rFonts w:ascii="Tahoma" w:hAnsi="Tahoma" w:cs="Tahoma"/>
                <w:b/>
              </w:rPr>
              <w:t xml:space="preserve"> DE </w:t>
            </w:r>
            <w:smartTag w:uri="urn:schemas-microsoft-com:office:smarttags" w:element="PersonName">
              <w:smartTagPr>
                <w:attr w:name="ProductID" w:val="LA SOCIEDAD O LA"/>
              </w:smartTagPr>
              <w:smartTag w:uri="urn:schemas-microsoft-com:office:smarttags" w:element="PersonName">
                <w:smartTagPr>
                  <w:attr w:name="ProductID" w:val="LA SOCIEDAD O"/>
                </w:smartTagPr>
                <w:r>
                  <w:rPr>
                    <w:rFonts w:ascii="Tahoma" w:hAnsi="Tahoma" w:cs="Tahoma"/>
                    <w:b/>
                  </w:rPr>
                  <w:t>LA SOCIEDAD O</w:t>
                </w:r>
              </w:smartTag>
              <w:r>
                <w:rPr>
                  <w:rFonts w:ascii="Tahoma" w:hAnsi="Tahoma" w:cs="Tahoma"/>
                  <w:b/>
                </w:rPr>
                <w:t xml:space="preserve"> LA</w:t>
              </w:r>
            </w:smartTag>
            <w:r>
              <w:rPr>
                <w:rFonts w:ascii="Tahoma" w:hAnsi="Tahoma" w:cs="Tahoma"/>
                <w:b/>
              </w:rPr>
              <w:t xml:space="preserve"> EMPRESA.</w:t>
            </w:r>
          </w:p>
        </w:tc>
      </w:tr>
      <w:bookmarkEnd w:id="0"/>
    </w:tbl>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1.1 Identificador del producto.</w:t>
      </w:r>
    </w:p>
    <w:p w:rsidR="00D76C26" w:rsidRDefault="00D76C26">
      <w:pPr>
        <w:rPr>
          <w:rFonts w:ascii="Tahoma" w:hAnsi="Tahoma" w:cs="Tahoma"/>
          <w:sz w:val="16"/>
        </w:rPr>
      </w:pPr>
    </w:p>
    <w:p w:rsidR="00BA2A5B" w:rsidRDefault="00D76C26">
      <w:pPr>
        <w:rPr>
          <w:rFonts w:ascii="Tahoma" w:hAnsi="Tahoma" w:cs="Tahoma"/>
          <w:sz w:val="16"/>
        </w:rPr>
      </w:pPr>
      <w:r>
        <w:rPr>
          <w:rFonts w:ascii="Tahoma" w:hAnsi="Tahoma" w:cs="Tahoma"/>
          <w:sz w:val="16"/>
        </w:rPr>
        <w:t>Nombre del producto:</w:t>
      </w:r>
      <w:r>
        <w:rPr>
          <w:rFonts w:ascii="Tahoma" w:hAnsi="Tahoma" w:cs="Tahoma"/>
          <w:sz w:val="16"/>
        </w:rPr>
        <w:tab/>
      </w:r>
      <w:r w:rsidR="0089653F">
        <w:rPr>
          <w:rFonts w:ascii="Tahoma" w:hAnsi="Tahoma" w:cs="Tahoma"/>
          <w:sz w:val="16"/>
        </w:rPr>
        <w:t xml:space="preserve">SELLADOR </w:t>
      </w:r>
      <w:r w:rsidR="00780B4A">
        <w:rPr>
          <w:rFonts w:ascii="Tahoma" w:hAnsi="Tahoma" w:cs="Tahoma"/>
          <w:sz w:val="16"/>
        </w:rPr>
        <w:t xml:space="preserve"> PERMANENTE </w:t>
      </w:r>
      <w:r w:rsidR="0089653F">
        <w:rPr>
          <w:rFonts w:ascii="Tahoma" w:hAnsi="Tahoma" w:cs="Tahoma"/>
          <w:sz w:val="16"/>
        </w:rPr>
        <w:t>PARA FUGAS EN RADIADOR Y BLOQUE MOTOR</w:t>
      </w:r>
    </w:p>
    <w:p w:rsidR="00D76C26" w:rsidRDefault="00397F29">
      <w:pPr>
        <w:rPr>
          <w:rFonts w:ascii="Tahoma" w:hAnsi="Tahoma" w:cs="Tahoma"/>
          <w:sz w:val="16"/>
          <w:szCs w:val="16"/>
        </w:rPr>
      </w:pPr>
      <w:r>
        <w:rPr>
          <w:rFonts w:ascii="Tahoma" w:hAnsi="Tahoma"/>
          <w:noProof/>
          <w:sz w:val="16"/>
        </w:rPr>
        <w:t>Código del producto:</w:t>
      </w:r>
      <w:r>
        <w:rPr>
          <w:rFonts w:ascii="Tahoma" w:hAnsi="Tahoma"/>
          <w:noProof/>
          <w:sz w:val="16"/>
        </w:rPr>
        <w:tab/>
      </w:r>
      <w:r w:rsidR="00A041CE">
        <w:rPr>
          <w:rFonts w:ascii="Tahoma" w:hAnsi="Tahoma"/>
          <w:noProof/>
          <w:sz w:val="16"/>
        </w:rPr>
        <w:t>70560</w:t>
      </w:r>
    </w:p>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 Usos pertinentes identificados de</w:t>
      </w:r>
      <w:r w:rsidR="00397F29">
        <w:rPr>
          <w:rFonts w:ascii="Tahoma" w:hAnsi="Tahoma" w:cs="Tahoma"/>
          <w:b/>
          <w:noProof/>
          <w:sz w:val="16"/>
        </w:rPr>
        <w:t xml:space="preserve"> la mezcla</w:t>
      </w:r>
      <w:r w:rsidR="00397F29">
        <w:rPr>
          <w:rFonts w:ascii="Tahoma" w:hAnsi="Tahoma" w:cs="Tahoma"/>
          <w:b/>
          <w:noProof/>
          <w:sz w:val="16"/>
          <w:szCs w:val="16"/>
        </w:rPr>
        <w:t xml:space="preserve"> </w:t>
      </w:r>
      <w:r>
        <w:rPr>
          <w:rFonts w:ascii="Tahoma" w:hAnsi="Tahoma" w:cs="Tahoma"/>
          <w:b/>
          <w:sz w:val="16"/>
        </w:rPr>
        <w:t>y usos desaconsejados.</w:t>
      </w:r>
    </w:p>
    <w:p w:rsidR="00D76C26" w:rsidRDefault="00D76C26">
      <w:pPr>
        <w:rPr>
          <w:rFonts w:ascii="Tahoma" w:hAnsi="Tahoma" w:cs="Tahoma"/>
          <w:sz w:val="16"/>
        </w:rPr>
      </w:pPr>
    </w:p>
    <w:p w:rsidR="00D76C26" w:rsidRDefault="00BA2A5B">
      <w:pPr>
        <w:rPr>
          <w:rFonts w:ascii="Tahoma" w:hAnsi="Tahoma" w:cs="Tahoma"/>
          <w:sz w:val="16"/>
        </w:rPr>
      </w:pPr>
      <w:r>
        <w:rPr>
          <w:rFonts w:ascii="Tahoma" w:hAnsi="Tahoma" w:cs="Tahoma"/>
          <w:sz w:val="16"/>
        </w:rPr>
        <w:t>SELLADOR PARA RADIADORES</w:t>
      </w:r>
      <w:r w:rsidR="00397F29">
        <w:rPr>
          <w:rFonts w:ascii="Tahoma" w:hAnsi="Tahoma" w:cs="Tahoma"/>
          <w:sz w:val="16"/>
        </w:rPr>
        <w:t xml:space="preserve"> Y CIRCUITOS CERRADOS</w:t>
      </w:r>
    </w:p>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1.3 Datos del proveedor de la ficha de datos de seguridad.</w:t>
      </w:r>
    </w:p>
    <w:p w:rsidR="00D76C26" w:rsidRDefault="00D76C26">
      <w:pPr>
        <w:ind w:left="708" w:hanging="708"/>
        <w:rPr>
          <w:rFonts w:ascii="Tahoma" w:hAnsi="Tahoma" w:cs="Tahoma"/>
          <w:sz w:val="16"/>
        </w:rPr>
      </w:pPr>
    </w:p>
    <w:p w:rsidR="00A041CE" w:rsidRPr="00710DBB" w:rsidRDefault="00A041CE" w:rsidP="00A041CE">
      <w:pPr>
        <w:tabs>
          <w:tab w:val="left" w:pos="1418"/>
        </w:tabs>
        <w:rPr>
          <w:rFonts w:ascii="Tahoma" w:hAnsi="Tahoma" w:cs="Tahoma"/>
          <w:b/>
          <w:bCs/>
          <w:noProof/>
          <w:lang w:val="en-US"/>
        </w:rPr>
      </w:pPr>
      <w:r w:rsidRPr="00710DBB">
        <w:rPr>
          <w:rFonts w:ascii="Tahoma" w:hAnsi="Tahoma" w:cs="Tahoma"/>
          <w:noProof/>
          <w:sz w:val="16"/>
          <w:lang w:val="en-US"/>
        </w:rPr>
        <w:t>Empresa:</w:t>
      </w:r>
      <w:r w:rsidRPr="00710DBB">
        <w:rPr>
          <w:rFonts w:ascii="Tahoma" w:hAnsi="Tahoma" w:cs="Tahoma"/>
          <w:noProof/>
          <w:sz w:val="16"/>
          <w:lang w:val="en-US"/>
        </w:rPr>
        <w:tab/>
      </w:r>
      <w:r w:rsidRPr="00710DBB">
        <w:rPr>
          <w:rFonts w:ascii="Tahoma" w:hAnsi="Tahoma" w:cs="Tahoma"/>
          <w:b/>
          <w:bCs/>
          <w:noProof/>
          <w:lang w:val="en-US"/>
        </w:rPr>
        <w:t>TECH PARTS TRADING S.L.</w:t>
      </w:r>
    </w:p>
    <w:p w:rsidR="00A041CE" w:rsidRDefault="00A041CE" w:rsidP="00A041CE">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Dirección:</w:t>
      </w:r>
      <w:r>
        <w:rPr>
          <w:rFonts w:ascii="Tahoma" w:hAnsi="Tahoma" w:cs="Tahoma"/>
          <w:i/>
          <w:noProof/>
          <w:sz w:val="16"/>
        </w:rPr>
        <w:tab/>
      </w:r>
      <w:r>
        <w:rPr>
          <w:rFonts w:ascii="Tahoma" w:hAnsi="Tahoma" w:cs="Tahoma"/>
          <w:noProof/>
          <w:sz w:val="16"/>
        </w:rPr>
        <w:t>Pza. Maragall 8</w:t>
      </w:r>
    </w:p>
    <w:p w:rsidR="00A041CE" w:rsidRDefault="00A041CE" w:rsidP="00A041CE">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Población:</w:t>
      </w:r>
      <w:r>
        <w:rPr>
          <w:rFonts w:ascii="Tahoma" w:hAnsi="Tahoma" w:cs="Tahoma"/>
          <w:noProof/>
          <w:sz w:val="16"/>
        </w:rPr>
        <w:tab/>
        <w:t>08040 Barcelona</w:t>
      </w:r>
    </w:p>
    <w:p w:rsidR="00A041CE" w:rsidRDefault="00A041CE" w:rsidP="00A041CE">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Provincia:</w:t>
      </w:r>
      <w:r>
        <w:rPr>
          <w:rFonts w:ascii="Tahoma" w:hAnsi="Tahoma" w:cs="Tahoma"/>
          <w:noProof/>
          <w:sz w:val="16"/>
        </w:rPr>
        <w:tab/>
        <w:t>BARCELONA (ESPAÑA)</w:t>
      </w:r>
    </w:p>
    <w:p w:rsidR="00A041CE" w:rsidRDefault="00A041CE" w:rsidP="00A041CE">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 xml:space="preserve">Teléfono: </w:t>
      </w:r>
      <w:r>
        <w:rPr>
          <w:rFonts w:ascii="Tahoma" w:hAnsi="Tahoma" w:cs="Tahoma"/>
          <w:noProof/>
          <w:sz w:val="16"/>
        </w:rPr>
        <w:tab/>
        <w:t>+34 930006875</w:t>
      </w:r>
    </w:p>
    <w:p w:rsidR="00A041CE" w:rsidRDefault="00A041CE" w:rsidP="00A041CE">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E-mail:</w:t>
      </w:r>
      <w:r>
        <w:rPr>
          <w:rFonts w:ascii="Tahoma" w:hAnsi="Tahoma" w:cs="Tahoma"/>
          <w:noProof/>
          <w:sz w:val="16"/>
        </w:rPr>
        <w:tab/>
        <w:t>info@tptsl.com</w:t>
      </w:r>
    </w:p>
    <w:p w:rsidR="00A041CE" w:rsidRDefault="00A041CE" w:rsidP="00A041CE">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Web:</w:t>
      </w:r>
      <w:r>
        <w:rPr>
          <w:rFonts w:ascii="Tahoma" w:hAnsi="Tahoma" w:cs="Tahoma"/>
          <w:noProof/>
          <w:sz w:val="16"/>
        </w:rPr>
        <w:tab/>
        <w:t>www.win-gold.es</w:t>
      </w:r>
    </w:p>
    <w:p w:rsidR="00A041CE" w:rsidRDefault="00A041CE">
      <w:pPr>
        <w:ind w:left="708" w:hanging="708"/>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 xml:space="preserve">1.4 Teléfono de emergencia: </w:t>
      </w:r>
      <w:r w:rsidR="00397F29">
        <w:rPr>
          <w:rFonts w:ascii="Tahoma" w:hAnsi="Tahoma" w:cs="Tahoma"/>
          <w:noProof/>
          <w:sz w:val="16"/>
        </w:rPr>
        <w:t xml:space="preserve"> </w:t>
      </w:r>
      <w:r w:rsidR="00891BC6">
        <w:rPr>
          <w:rFonts w:ascii="Tahoma" w:hAnsi="Tahoma" w:cs="Tahoma"/>
          <w:sz w:val="16"/>
        </w:rPr>
        <w:t>+34 93</w:t>
      </w:r>
      <w:r w:rsidR="00A041CE">
        <w:rPr>
          <w:rFonts w:ascii="Tahoma" w:hAnsi="Tahoma" w:cs="Tahoma"/>
          <w:sz w:val="16"/>
        </w:rPr>
        <w:t>0006875</w:t>
      </w:r>
      <w:r w:rsidR="00891BC6">
        <w:rPr>
          <w:rFonts w:ascii="Tahoma" w:hAnsi="Tahoma" w:cs="Tahoma"/>
          <w:sz w:val="16"/>
        </w:rPr>
        <w:t xml:space="preserve"> </w:t>
      </w:r>
      <w:r w:rsidR="00397F29">
        <w:rPr>
          <w:rFonts w:ascii="Tahoma" w:hAnsi="Tahoma" w:cs="Tahoma"/>
          <w:noProof/>
          <w:sz w:val="16"/>
        </w:rPr>
        <w:t xml:space="preserve"> (Solo disponible en horario de oficina)</w:t>
      </w:r>
    </w:p>
    <w:p w:rsidR="00D76C26" w:rsidRDefault="00D76C26">
      <w:pPr>
        <w:pStyle w:val="Encabezado"/>
        <w:tabs>
          <w:tab w:val="clear" w:pos="4252"/>
          <w:tab w:val="clear" w:pos="8504"/>
        </w:tabs>
        <w:jc w:val="both"/>
        <w:rPr>
          <w:rFonts w:ascii="Tahoma" w:hAnsi="Tahoma" w:cs="Tahoma"/>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BE5F1"/>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BE5F1"/>
            <w:vAlign w:val="center"/>
          </w:tcPr>
          <w:p w:rsidR="00D76C26" w:rsidRDefault="00D76C26">
            <w:pPr>
              <w:rPr>
                <w:rFonts w:ascii="Tahoma" w:hAnsi="Tahoma" w:cs="Tahoma"/>
                <w:b/>
              </w:rPr>
            </w:pPr>
            <w:r>
              <w:rPr>
                <w:rFonts w:ascii="Tahoma" w:hAnsi="Tahoma" w:cs="Tahoma"/>
                <w:b/>
              </w:rPr>
              <w:t>SECCIÓN 2: IDENTIFICACIÓN DE LOS PELIGROS.</w:t>
            </w:r>
          </w:p>
        </w:tc>
      </w:tr>
    </w:tbl>
    <w:p w:rsidR="00D76C26" w:rsidRDefault="00D76C26">
      <w:pPr>
        <w:jc w:val="both"/>
        <w:rPr>
          <w:rFonts w:ascii="Tahoma" w:hAnsi="Tahoma" w:cs="Tahoma"/>
          <w:b/>
          <w:bCs/>
          <w:sz w:val="16"/>
        </w:rPr>
      </w:pPr>
    </w:p>
    <w:p w:rsidR="00D76C26" w:rsidRDefault="00D76C26">
      <w:pPr>
        <w:rPr>
          <w:rFonts w:ascii="Tahoma" w:hAnsi="Tahoma" w:cs="Tahoma"/>
        </w:rPr>
      </w:pPr>
      <w:r>
        <w:rPr>
          <w:rFonts w:ascii="Tahoma" w:hAnsi="Tahoma" w:cs="Tahoma"/>
          <w:b/>
          <w:bCs/>
          <w:sz w:val="16"/>
        </w:rPr>
        <w:t>2.1 Clasificación de</w:t>
      </w:r>
      <w:r w:rsidR="00397F29">
        <w:rPr>
          <w:rFonts w:ascii="Tahoma" w:hAnsi="Tahoma" w:cs="Tahoma"/>
          <w:b/>
          <w:noProof/>
          <w:sz w:val="16"/>
        </w:rPr>
        <w:t xml:space="preserve"> la mezcla</w:t>
      </w:r>
      <w:r w:rsidR="00397F29">
        <w:rPr>
          <w:rFonts w:ascii="Tahoma" w:hAnsi="Tahoma" w:cs="Tahoma"/>
          <w:b/>
          <w:noProof/>
          <w:sz w:val="16"/>
          <w:szCs w:val="16"/>
        </w:rPr>
        <w:t>.</w:t>
      </w:r>
    </w:p>
    <w:p w:rsidR="00397F29" w:rsidRDefault="00397F29">
      <w:pPr>
        <w:rPr>
          <w:rFonts w:ascii="Tahoma" w:hAnsi="Tahoma" w:cs="Tahoma"/>
          <w:bCs/>
          <w:noProof/>
          <w:sz w:val="16"/>
          <w:lang w:val="es-ES_tradnl"/>
        </w:rPr>
      </w:pPr>
      <w:r w:rsidRPr="00891BC6">
        <w:rPr>
          <w:rFonts w:ascii="Tahoma" w:hAnsi="Tahoma" w:cs="Tahoma"/>
          <w:noProof/>
          <w:sz w:val="16"/>
        </w:rPr>
        <w:t xml:space="preserve">Según </w:t>
      </w:r>
      <w:smartTag w:uri="urn:schemas-microsoft-com:office:smarttags" w:element="PersonName">
        <w:smartTagPr>
          <w:attr w:name="ProductID" w:val="la Directiva"/>
        </w:smartTagPr>
        <w:r w:rsidRPr="00891BC6">
          <w:rPr>
            <w:rFonts w:ascii="Tahoma" w:hAnsi="Tahoma" w:cs="Tahoma"/>
            <w:noProof/>
            <w:sz w:val="16"/>
          </w:rPr>
          <w:t>la Directiva</w:t>
        </w:r>
      </w:smartTag>
      <w:r w:rsidRPr="00891BC6">
        <w:rPr>
          <w:rFonts w:ascii="Tahoma" w:hAnsi="Tahoma" w:cs="Tahoma"/>
          <w:bCs/>
          <w:noProof/>
          <w:sz w:val="16"/>
        </w:rPr>
        <w:t xml:space="preserve"> </w:t>
      </w:r>
      <w:r>
        <w:rPr>
          <w:rFonts w:ascii="Tahoma" w:hAnsi="Tahoma" w:cs="Tahoma"/>
          <w:noProof/>
          <w:sz w:val="16"/>
          <w:szCs w:val="16"/>
        </w:rPr>
        <w:t>1999/45/CE</w:t>
      </w:r>
      <w:r w:rsidRPr="00891BC6">
        <w:rPr>
          <w:rFonts w:ascii="Tahoma" w:hAnsi="Tahoma" w:cs="Tahoma"/>
          <w:bCs/>
          <w:noProof/>
          <w:sz w:val="16"/>
        </w:rPr>
        <w:t xml:space="preserve">: </w:t>
      </w:r>
      <w:r>
        <w:rPr>
          <w:rFonts w:ascii="Tahoma" w:hAnsi="Tahoma" w:cs="Tahoma"/>
          <w:bCs/>
          <w:noProof/>
          <w:sz w:val="16"/>
          <w:lang w:val="es-ES_tradnl"/>
        </w:rPr>
        <w:t>Xn</w:t>
      </w:r>
      <w:r w:rsidRPr="00891BC6">
        <w:rPr>
          <w:rFonts w:ascii="Tahoma" w:hAnsi="Tahoma" w:cs="Tahoma"/>
          <w:bCs/>
          <w:noProof/>
          <w:sz w:val="16"/>
        </w:rPr>
        <w:t xml:space="preserve"> </w:t>
      </w:r>
      <w:r>
        <w:rPr>
          <w:rFonts w:ascii="Tahoma" w:hAnsi="Tahoma" w:cs="Tahoma"/>
          <w:noProof/>
          <w:sz w:val="16"/>
        </w:rPr>
        <w:t xml:space="preserve">   </w:t>
      </w:r>
    </w:p>
    <w:p w:rsidR="00397F29" w:rsidRPr="00891BC6" w:rsidRDefault="00397F29">
      <w:pPr>
        <w:ind w:left="426"/>
        <w:rPr>
          <w:rFonts w:ascii="Tahoma" w:hAnsi="Tahoma" w:cs="Tahoma"/>
          <w:noProof/>
          <w:sz w:val="16"/>
        </w:rPr>
      </w:pPr>
      <w:r w:rsidRPr="00891BC6">
        <w:rPr>
          <w:rFonts w:ascii="Tahoma" w:hAnsi="Tahoma" w:cs="Tahoma"/>
          <w:noProof/>
          <w:sz w:val="16"/>
          <w:szCs w:val="16"/>
        </w:rPr>
        <w:t>Nocivo por ingestión.</w:t>
      </w:r>
    </w:p>
    <w:p w:rsidR="00397F29" w:rsidRPr="00891BC6" w:rsidRDefault="00397F29">
      <w:pPr>
        <w:rPr>
          <w:rFonts w:ascii="Tahoma" w:hAnsi="Tahoma" w:cs="Tahoma"/>
          <w:bCs/>
          <w:noProof/>
          <w:sz w:val="16"/>
          <w:szCs w:val="16"/>
        </w:rPr>
      </w:pPr>
      <w:r w:rsidRPr="00891BC6">
        <w:rPr>
          <w:rFonts w:ascii="Tahoma" w:hAnsi="Tahoma" w:cs="Tahoma"/>
          <w:bCs/>
          <w:noProof/>
          <w:sz w:val="16"/>
        </w:rPr>
        <w:t>Según el Reglamento</w:t>
      </w:r>
      <w:r w:rsidRPr="00891BC6">
        <w:rPr>
          <w:rFonts w:ascii="Tahoma" w:hAnsi="Tahoma" w:cs="Tahoma"/>
          <w:bCs/>
          <w:noProof/>
          <w:sz w:val="16"/>
          <w:szCs w:val="16"/>
        </w:rPr>
        <w:t xml:space="preserve"> (EU)  No 1272/2008:</w:t>
      </w:r>
    </w:p>
    <w:p w:rsidR="00397F29" w:rsidRPr="00891BC6" w:rsidRDefault="00397F29">
      <w:pPr>
        <w:ind w:left="426"/>
        <w:rPr>
          <w:rFonts w:ascii="Tahoma" w:hAnsi="Tahoma" w:cs="Tahoma"/>
          <w:noProof/>
          <w:sz w:val="16"/>
          <w:szCs w:val="16"/>
        </w:rPr>
      </w:pPr>
      <w:r w:rsidRPr="00891BC6">
        <w:rPr>
          <w:rFonts w:ascii="Tahoma" w:hAnsi="Tahoma" w:cs="Tahoma"/>
          <w:noProof/>
          <w:sz w:val="16"/>
          <w:szCs w:val="16"/>
        </w:rPr>
        <w:t>Acute Tox. 4 : Nocivo en caso de ingestión.</w:t>
      </w:r>
    </w:p>
    <w:p w:rsidR="00397F29" w:rsidRPr="00891BC6" w:rsidRDefault="00397F29">
      <w:pPr>
        <w:ind w:left="426"/>
        <w:rPr>
          <w:rFonts w:ascii="Tahoma" w:hAnsi="Tahoma" w:cs="Tahoma"/>
          <w:noProof/>
          <w:sz w:val="16"/>
          <w:szCs w:val="16"/>
        </w:rPr>
      </w:pPr>
    </w:p>
    <w:p w:rsidR="00D76C26" w:rsidRPr="00891BC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2.2 Elementos de la etiqueta.</w:t>
      </w:r>
    </w:p>
    <w:p w:rsidR="00D76C26" w:rsidRDefault="00397F29">
      <w:pPr>
        <w:pStyle w:val="Textoindependiente3"/>
        <w:spacing w:after="0"/>
        <w:ind w:left="0"/>
        <w:jc w:val="both"/>
        <w:rPr>
          <w:rFonts w:ascii="Tahoma" w:hAnsi="Tahoma" w:cs="Tahoma"/>
          <w:sz w:val="16"/>
        </w:rPr>
      </w:pPr>
      <w:r>
        <w:rPr>
          <w:rFonts w:ascii="Tahoma" w:hAnsi="Tahoma" w:cs="Tahoma"/>
          <w:noProof/>
          <w:sz w:val="16"/>
        </w:rPr>
        <w:t xml:space="preserve"> </w:t>
      </w:r>
      <w:r w:rsidR="00D76C26">
        <w:rPr>
          <w:rFonts w:ascii="Tahoma" w:hAnsi="Tahoma" w:cs="Tahoma"/>
          <w:sz w:val="2"/>
        </w:rPr>
        <w:t>.</w:t>
      </w:r>
    </w:p>
    <w:p w:rsidR="00D76C26" w:rsidRDefault="00D76C26">
      <w:pPr>
        <w:pStyle w:val="Textoindependiente3"/>
        <w:spacing w:after="0"/>
        <w:ind w:left="0"/>
        <w:jc w:val="both"/>
        <w:rPr>
          <w:rFonts w:ascii="Tahoma" w:hAnsi="Tahoma" w:cs="Tahoma"/>
          <w:sz w:val="16"/>
        </w:rPr>
      </w:pPr>
      <w:r>
        <w:rPr>
          <w:rFonts w:ascii="Tahoma" w:hAnsi="Tahoma" w:cs="Tahoma"/>
          <w:sz w:val="2"/>
        </w:rPr>
        <w:t>.</w:t>
      </w:r>
    </w:p>
    <w:p w:rsidR="00397F29" w:rsidRDefault="00397F29" w:rsidP="0028775F">
      <w:pPr>
        <w:pStyle w:val="Textoindependiente3"/>
        <w:spacing w:after="0"/>
        <w:ind w:left="0"/>
        <w:jc w:val="both"/>
        <w:rPr>
          <w:rFonts w:ascii="Tahoma" w:hAnsi="Tahoma" w:cs="Tahoma"/>
          <w:noProof/>
          <w:sz w:val="16"/>
          <w:szCs w:val="16"/>
        </w:rPr>
      </w:pPr>
      <w:r>
        <w:rPr>
          <w:rFonts w:ascii="Tahoma" w:hAnsi="Tahoma" w:cs="Tahoma"/>
          <w:b/>
          <w:bCs/>
          <w:noProof/>
          <w:sz w:val="16"/>
          <w:szCs w:val="16"/>
          <w:u w:val="single"/>
        </w:rPr>
        <w:t xml:space="preserve">Etiquetado conforme a </w:t>
      </w:r>
      <w:smartTag w:uri="urn:schemas-microsoft-com:office:smarttags" w:element="PersonName">
        <w:smartTagPr>
          <w:attr w:name="ProductID" w:val="la Directiva"/>
        </w:smartTagPr>
        <w:r>
          <w:rPr>
            <w:rFonts w:ascii="Tahoma" w:hAnsi="Tahoma" w:cs="Tahoma"/>
            <w:b/>
            <w:bCs/>
            <w:noProof/>
            <w:sz w:val="16"/>
            <w:szCs w:val="16"/>
            <w:u w:val="single"/>
          </w:rPr>
          <w:t>la Directiva</w:t>
        </w:r>
      </w:smartTag>
      <w:r>
        <w:rPr>
          <w:rFonts w:ascii="Tahoma" w:hAnsi="Tahoma" w:cs="Tahoma"/>
          <w:b/>
          <w:bCs/>
          <w:noProof/>
          <w:sz w:val="16"/>
          <w:szCs w:val="16"/>
          <w:u w:val="single"/>
        </w:rPr>
        <w:t xml:space="preserve"> </w:t>
      </w:r>
      <w:r>
        <w:rPr>
          <w:rFonts w:ascii="Tahoma" w:hAnsi="Tahoma" w:cs="Tahoma"/>
          <w:b/>
          <w:noProof/>
          <w:sz w:val="16"/>
          <w:szCs w:val="16"/>
          <w:u w:val="single"/>
        </w:rPr>
        <w:t>1999/45/CE</w:t>
      </w:r>
      <w:r>
        <w:rPr>
          <w:rFonts w:ascii="Tahoma" w:hAnsi="Tahoma" w:cs="Tahoma"/>
          <w:b/>
          <w:bCs/>
          <w:noProof/>
          <w:sz w:val="16"/>
          <w:szCs w:val="16"/>
          <w:u w:val="single"/>
        </w:rPr>
        <w:t>:</w:t>
      </w:r>
    </w:p>
    <w:p w:rsidR="00397F29" w:rsidRDefault="00397F29" w:rsidP="0028775F">
      <w:pPr>
        <w:pStyle w:val="Textoindependiente3"/>
        <w:spacing w:after="0"/>
        <w:ind w:left="0"/>
        <w:jc w:val="both"/>
        <w:rPr>
          <w:rFonts w:ascii="Tahoma" w:hAnsi="Tahoma" w:cs="Tahoma"/>
          <w:noProof/>
          <w:sz w:val="16"/>
        </w:rPr>
      </w:pPr>
    </w:p>
    <w:p w:rsidR="00397F29" w:rsidRDefault="00397F29" w:rsidP="0028775F">
      <w:pPr>
        <w:pStyle w:val="Textoindependiente3"/>
        <w:spacing w:after="0"/>
        <w:ind w:left="0"/>
        <w:rPr>
          <w:rFonts w:ascii="Tahoma" w:hAnsi="Tahoma" w:cs="Tahoma"/>
          <w:noProof/>
          <w:sz w:val="16"/>
        </w:rPr>
      </w:pPr>
      <w:r>
        <w:rPr>
          <w:rFonts w:ascii="Tahoma" w:hAnsi="Tahoma" w:cs="Tahoma"/>
          <w:noProof/>
          <w:sz w:val="16"/>
        </w:rPr>
        <w:t>Símbolos:</w:t>
      </w:r>
    </w:p>
    <w:tbl>
      <w:tblPr>
        <w:tblW w:w="0" w:type="auto"/>
        <w:tblInd w:w="70" w:type="dxa"/>
        <w:tblLayout w:type="fixed"/>
        <w:tblCellMar>
          <w:left w:w="70" w:type="dxa"/>
          <w:right w:w="70" w:type="dxa"/>
        </w:tblCellMar>
        <w:tblLook w:val="0000" w:firstRow="0" w:lastRow="0" w:firstColumn="0" w:lastColumn="0" w:noHBand="0" w:noVBand="0"/>
      </w:tblPr>
      <w:tblGrid>
        <w:gridCol w:w="1843"/>
        <w:gridCol w:w="1842"/>
        <w:gridCol w:w="1843"/>
      </w:tblGrid>
      <w:tr w:rsidR="00397F29">
        <w:trPr>
          <w:trHeight w:val="1468"/>
        </w:trPr>
        <w:tc>
          <w:tcPr>
            <w:tcW w:w="1843" w:type="dxa"/>
            <w:vAlign w:val="center"/>
          </w:tcPr>
          <w:p w:rsidR="00397F29" w:rsidRDefault="00397F29" w:rsidP="00241B51">
            <w:pPr>
              <w:pStyle w:val="Textoindependiente3"/>
              <w:spacing w:after="0"/>
              <w:ind w:left="0"/>
              <w:jc w:val="center"/>
              <w:rPr>
                <w:rFonts w:ascii="Tahoma" w:hAnsi="Tahoma" w:cs="Tahoma"/>
                <w:noProof/>
                <w:sz w:val="16"/>
              </w:rPr>
            </w:pPr>
            <w:r>
              <w:rPr>
                <w:rFonts w:ascii="Tahoma" w:hAnsi="Tahoma" w:cs="Tahoma"/>
                <w:noProof/>
                <w:sz w:val="16"/>
              </w:rPr>
              <w:t>Xn</w:t>
            </w:r>
          </w:p>
          <w:p w:rsidR="00397F29" w:rsidRDefault="00A669BD" w:rsidP="00241B51">
            <w:pPr>
              <w:pStyle w:val="Textoindependiente3"/>
              <w:spacing w:after="0"/>
              <w:ind w:left="0"/>
              <w:jc w:val="center"/>
              <w:rPr>
                <w:rFonts w:ascii="Tahoma" w:hAnsi="Tahoma" w:cs="Tahoma"/>
                <w:noProof/>
                <w:sz w:val="16"/>
              </w:rPr>
            </w:pPr>
            <w:r>
              <w:rPr>
                <w:rFonts w:ascii="Tahoma" w:hAnsi="Tahoma" w:cs="Tahoma"/>
                <w:noProof/>
                <w:sz w:val="16"/>
                <w:lang w:val="es-ES"/>
              </w:rPr>
              <w:drawing>
                <wp:inline distT="0" distB="0" distL="0" distR="0">
                  <wp:extent cx="514350" cy="504825"/>
                  <wp:effectExtent l="19050" t="0" r="0" b="0"/>
                  <wp:docPr id="2" name="Imagen 2" descr="Noci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civo2"/>
                          <pic:cNvPicPr>
                            <a:picLocks noChangeAspect="1" noChangeArrowheads="1"/>
                          </pic:cNvPicPr>
                        </pic:nvPicPr>
                        <pic:blipFill>
                          <a:blip r:embed="rId7" cstate="print"/>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397F29" w:rsidRDefault="00397F29" w:rsidP="00241B51">
            <w:pPr>
              <w:pStyle w:val="Textoindependiente3"/>
              <w:spacing w:after="0"/>
              <w:ind w:left="0"/>
              <w:jc w:val="center"/>
              <w:rPr>
                <w:rFonts w:ascii="Tahoma" w:hAnsi="Tahoma" w:cs="Tahoma"/>
                <w:noProof/>
                <w:sz w:val="16"/>
              </w:rPr>
            </w:pPr>
            <w:r>
              <w:rPr>
                <w:rFonts w:ascii="Tahoma" w:hAnsi="Tahoma" w:cs="Tahoma"/>
                <w:noProof/>
                <w:sz w:val="16"/>
              </w:rPr>
              <w:t>Nocivo</w:t>
            </w:r>
          </w:p>
        </w:tc>
        <w:tc>
          <w:tcPr>
            <w:tcW w:w="1842" w:type="dxa"/>
            <w:vAlign w:val="center"/>
          </w:tcPr>
          <w:p w:rsidR="00397F29" w:rsidRDefault="00397F29" w:rsidP="00241B51">
            <w:pPr>
              <w:pStyle w:val="Textoindependiente3"/>
              <w:spacing w:after="0"/>
              <w:ind w:left="0"/>
              <w:jc w:val="center"/>
              <w:rPr>
                <w:rFonts w:ascii="Tahoma" w:hAnsi="Tahoma" w:cs="Tahoma"/>
                <w:noProof/>
                <w:sz w:val="16"/>
              </w:rPr>
            </w:pPr>
            <w:r>
              <w:rPr>
                <w:rFonts w:ascii="Tahoma" w:hAnsi="Tahoma" w:cs="Tahoma"/>
                <w:noProof/>
                <w:sz w:val="16"/>
              </w:rPr>
              <w:t xml:space="preserve"> </w:t>
            </w:r>
          </w:p>
          <w:p w:rsidR="00397F29" w:rsidRDefault="00397F29" w:rsidP="00241B51">
            <w:pPr>
              <w:pStyle w:val="Textoindependiente3"/>
              <w:spacing w:after="0"/>
              <w:ind w:left="0"/>
              <w:jc w:val="center"/>
              <w:rPr>
                <w:rFonts w:ascii="Tahoma" w:hAnsi="Tahoma" w:cs="Tahoma"/>
                <w:noProof/>
                <w:sz w:val="16"/>
              </w:rPr>
            </w:pPr>
          </w:p>
          <w:p w:rsidR="00397F29" w:rsidRDefault="00397F29" w:rsidP="00241B51">
            <w:pPr>
              <w:pStyle w:val="Textoindependiente3"/>
              <w:spacing w:after="0"/>
              <w:ind w:left="0"/>
              <w:jc w:val="center"/>
              <w:rPr>
                <w:rFonts w:ascii="Tahoma" w:hAnsi="Tahoma" w:cs="Tahoma"/>
                <w:noProof/>
                <w:sz w:val="16"/>
              </w:rPr>
            </w:pPr>
            <w:r>
              <w:rPr>
                <w:rFonts w:ascii="Tahoma" w:hAnsi="Tahoma" w:cs="Tahoma"/>
                <w:noProof/>
                <w:sz w:val="16"/>
              </w:rPr>
              <w:t xml:space="preserve"> </w:t>
            </w:r>
          </w:p>
        </w:tc>
        <w:tc>
          <w:tcPr>
            <w:tcW w:w="1843" w:type="dxa"/>
            <w:vAlign w:val="center"/>
          </w:tcPr>
          <w:p w:rsidR="00397F29" w:rsidRDefault="00397F29" w:rsidP="00241B51">
            <w:pPr>
              <w:pStyle w:val="Textoindependiente3"/>
              <w:spacing w:after="0"/>
              <w:ind w:left="0"/>
              <w:jc w:val="center"/>
              <w:rPr>
                <w:rFonts w:ascii="Tahoma" w:hAnsi="Tahoma" w:cs="Tahoma"/>
                <w:noProof/>
                <w:sz w:val="16"/>
              </w:rPr>
            </w:pPr>
            <w:r>
              <w:rPr>
                <w:rFonts w:ascii="Tahoma" w:hAnsi="Tahoma" w:cs="Tahoma"/>
                <w:noProof/>
                <w:sz w:val="16"/>
              </w:rPr>
              <w:t xml:space="preserve"> </w:t>
            </w:r>
          </w:p>
          <w:p w:rsidR="00397F29" w:rsidRDefault="00397F29" w:rsidP="00241B51">
            <w:pPr>
              <w:pStyle w:val="Textoindependiente3"/>
              <w:spacing w:after="0"/>
              <w:ind w:left="0"/>
              <w:jc w:val="center"/>
              <w:rPr>
                <w:rFonts w:ascii="Tahoma" w:hAnsi="Tahoma" w:cs="Tahoma"/>
                <w:noProof/>
                <w:sz w:val="16"/>
              </w:rPr>
            </w:pPr>
          </w:p>
          <w:p w:rsidR="00397F29" w:rsidRDefault="00397F29" w:rsidP="00241B51">
            <w:pPr>
              <w:pStyle w:val="Textoindependiente3"/>
              <w:spacing w:after="0"/>
              <w:ind w:left="0"/>
              <w:jc w:val="center"/>
              <w:rPr>
                <w:rFonts w:ascii="Tahoma" w:hAnsi="Tahoma" w:cs="Tahoma"/>
                <w:noProof/>
                <w:sz w:val="16"/>
              </w:rPr>
            </w:pPr>
            <w:r>
              <w:rPr>
                <w:rFonts w:ascii="Tahoma" w:hAnsi="Tahoma" w:cs="Tahoma"/>
                <w:noProof/>
                <w:sz w:val="16"/>
              </w:rPr>
              <w:t xml:space="preserve"> </w:t>
            </w:r>
          </w:p>
        </w:tc>
      </w:tr>
    </w:tbl>
    <w:p w:rsidR="00397F29" w:rsidRDefault="00397F29" w:rsidP="0028775F">
      <w:pPr>
        <w:pStyle w:val="Textoindependiente3"/>
        <w:spacing w:after="0"/>
        <w:ind w:left="0"/>
        <w:jc w:val="both"/>
        <w:rPr>
          <w:rFonts w:ascii="Tahoma" w:hAnsi="Tahoma" w:cs="Tahoma"/>
          <w:noProof/>
          <w:sz w:val="16"/>
          <w:szCs w:val="16"/>
        </w:rPr>
      </w:pPr>
      <w:r>
        <w:rPr>
          <w:rFonts w:ascii="Tahoma" w:hAnsi="Tahoma" w:cs="Tahoma"/>
          <w:noProof/>
          <w:color w:val="FFFFFF"/>
          <w:sz w:val="2"/>
        </w:rPr>
        <w:t>.</w:t>
      </w:r>
      <w:r>
        <w:rPr>
          <w:rFonts w:ascii="Tahoma" w:hAnsi="Tahoma" w:cs="Tahoma"/>
          <w:noProof/>
          <w:color w:val="FFFFFF"/>
          <w:sz w:val="16"/>
          <w:szCs w:val="16"/>
        </w:rPr>
        <w:t>.</w:t>
      </w:r>
    </w:p>
    <w:p w:rsidR="00397F29" w:rsidRDefault="00397F29" w:rsidP="0028775F">
      <w:pPr>
        <w:rPr>
          <w:rFonts w:ascii="Tahoma" w:hAnsi="Tahoma" w:cs="Tahoma"/>
          <w:noProof/>
          <w:sz w:val="16"/>
          <w:szCs w:val="16"/>
        </w:rPr>
      </w:pPr>
      <w:r>
        <w:rPr>
          <w:rFonts w:ascii="Tahoma" w:hAnsi="Tahoma" w:cs="Tahoma"/>
          <w:noProof/>
          <w:sz w:val="16"/>
          <w:szCs w:val="16"/>
        </w:rPr>
        <w:t>Frases R:</w:t>
      </w:r>
    </w:p>
    <w:p w:rsidR="00397F29" w:rsidRDefault="00397F29" w:rsidP="0028775F">
      <w:pPr>
        <w:pStyle w:val="Textoindependiente3"/>
        <w:spacing w:after="0"/>
        <w:ind w:left="0"/>
        <w:jc w:val="both"/>
        <w:rPr>
          <w:rFonts w:ascii="Tahoma" w:hAnsi="Tahoma" w:cs="Tahoma"/>
          <w:noProof/>
          <w:sz w:val="16"/>
        </w:rPr>
      </w:pPr>
      <w:r>
        <w:rPr>
          <w:rFonts w:ascii="Tahoma" w:hAnsi="Tahoma" w:cs="Tahoma"/>
          <w:noProof/>
          <w:sz w:val="16"/>
        </w:rPr>
        <w:t>R22</w:t>
      </w:r>
      <w:r>
        <w:rPr>
          <w:rFonts w:ascii="Tahoma" w:hAnsi="Tahoma" w:cs="Tahoma"/>
          <w:noProof/>
          <w:sz w:val="16"/>
        </w:rPr>
        <w:tab/>
      </w:r>
      <w:r>
        <w:rPr>
          <w:rFonts w:ascii="Tahoma" w:hAnsi="Tahoma" w:cs="Tahoma"/>
          <w:noProof/>
          <w:sz w:val="16"/>
        </w:rPr>
        <w:tab/>
        <w:t>Nocivo por ingestión.</w:t>
      </w:r>
    </w:p>
    <w:p w:rsidR="00397F29" w:rsidRDefault="00397F29" w:rsidP="0028775F">
      <w:pPr>
        <w:rPr>
          <w:rFonts w:ascii="Tahoma" w:hAnsi="Tahoma" w:cs="Tahoma"/>
          <w:noProof/>
          <w:sz w:val="16"/>
        </w:rPr>
      </w:pPr>
      <w:r>
        <w:rPr>
          <w:rFonts w:ascii="Tahoma" w:hAnsi="Tahoma" w:cs="Tahoma"/>
          <w:noProof/>
          <w:color w:val="FFFFFF"/>
          <w:sz w:val="2"/>
        </w:rPr>
        <w:t>..</w:t>
      </w:r>
    </w:p>
    <w:p w:rsidR="0028775F" w:rsidRDefault="00397F29" w:rsidP="0028775F">
      <w:pPr>
        <w:rPr>
          <w:rFonts w:ascii="Tahoma" w:hAnsi="Tahoma" w:cs="Tahoma"/>
          <w:sz w:val="16"/>
        </w:rPr>
      </w:pPr>
      <w:r>
        <w:rPr>
          <w:rFonts w:ascii="Tahoma" w:hAnsi="Tahoma" w:cs="Tahoma"/>
          <w:noProof/>
          <w:color w:val="FFFFFF"/>
          <w:sz w:val="2"/>
        </w:rPr>
        <w:t>.</w:t>
      </w:r>
      <w:r w:rsidR="0028775F">
        <w:rPr>
          <w:rFonts w:ascii="Tahoma" w:hAnsi="Tahoma" w:cs="Tahoma"/>
          <w:color w:val="FFFFFF"/>
          <w:sz w:val="2"/>
        </w:rPr>
        <w:t>.</w:t>
      </w:r>
    </w:p>
    <w:p w:rsidR="0028775F" w:rsidRDefault="0028775F" w:rsidP="0028775F">
      <w:pPr>
        <w:rPr>
          <w:rFonts w:ascii="Tahoma" w:hAnsi="Tahoma" w:cs="Tahoma"/>
          <w:sz w:val="16"/>
        </w:rPr>
      </w:pPr>
      <w:r>
        <w:rPr>
          <w:rFonts w:ascii="Tahoma" w:hAnsi="Tahoma" w:cs="Tahoma"/>
          <w:color w:val="FFFFFF"/>
          <w:sz w:val="2"/>
        </w:rPr>
        <w:t>..</w:t>
      </w:r>
    </w:p>
    <w:p w:rsidR="00397F29" w:rsidRDefault="00397F29" w:rsidP="0028775F">
      <w:pPr>
        <w:rPr>
          <w:rFonts w:ascii="Tahoma" w:hAnsi="Tahoma" w:cs="Tahoma"/>
          <w:noProof/>
          <w:sz w:val="16"/>
        </w:rPr>
      </w:pPr>
    </w:p>
    <w:p w:rsidR="00397F29" w:rsidRDefault="00397F29" w:rsidP="0028775F">
      <w:pPr>
        <w:rPr>
          <w:rFonts w:ascii="Tahoma" w:hAnsi="Tahoma" w:cs="Tahoma"/>
          <w:noProof/>
          <w:sz w:val="16"/>
        </w:rPr>
      </w:pPr>
      <w:r>
        <w:rPr>
          <w:rFonts w:ascii="Tahoma" w:hAnsi="Tahoma" w:cs="Tahoma"/>
          <w:noProof/>
          <w:sz w:val="16"/>
        </w:rPr>
        <w:t>Contiene:</w:t>
      </w:r>
    </w:p>
    <w:p w:rsidR="00397F29" w:rsidRDefault="00397F29" w:rsidP="0028775F">
      <w:pPr>
        <w:rPr>
          <w:rFonts w:ascii="Tahoma" w:hAnsi="Tahoma" w:cs="Tahoma"/>
          <w:noProof/>
          <w:sz w:val="16"/>
        </w:rPr>
      </w:pPr>
      <w:r>
        <w:rPr>
          <w:rFonts w:ascii="Tahoma" w:hAnsi="Tahoma" w:cs="Tahoma"/>
          <w:noProof/>
          <w:sz w:val="16"/>
        </w:rPr>
        <w:t>etanodiol,etilenglicol</w:t>
      </w:r>
    </w:p>
    <w:p w:rsidR="00397F29" w:rsidRDefault="00397F29">
      <w:pPr>
        <w:pStyle w:val="Textoindependiente3"/>
        <w:spacing w:after="0"/>
        <w:ind w:left="0"/>
        <w:jc w:val="both"/>
        <w:rPr>
          <w:rFonts w:ascii="Tahoma" w:hAnsi="Tahoma" w:cs="Tahoma"/>
          <w:noProof/>
          <w:sz w:val="16"/>
          <w:szCs w:val="16"/>
          <w:lang w:val="es-ES"/>
        </w:rPr>
      </w:pPr>
    </w:p>
    <w:p w:rsidR="00397F29" w:rsidRDefault="00397F29">
      <w:pPr>
        <w:pStyle w:val="Textoindependiente3"/>
        <w:spacing w:after="0"/>
        <w:ind w:left="0"/>
        <w:jc w:val="both"/>
        <w:rPr>
          <w:rFonts w:ascii="Tahoma" w:hAnsi="Tahoma" w:cs="Tahoma"/>
          <w:noProof/>
          <w:sz w:val="16"/>
          <w:szCs w:val="16"/>
          <w:lang w:val="es-ES"/>
        </w:rPr>
      </w:pPr>
    </w:p>
    <w:p w:rsidR="00397F29" w:rsidRDefault="00397F29">
      <w:pPr>
        <w:pStyle w:val="Textoindependiente3"/>
        <w:spacing w:after="0"/>
        <w:ind w:left="0"/>
        <w:jc w:val="both"/>
        <w:rPr>
          <w:rFonts w:ascii="Tahoma" w:hAnsi="Tahoma" w:cs="Tahoma"/>
          <w:b/>
          <w:noProof/>
          <w:sz w:val="16"/>
          <w:szCs w:val="16"/>
          <w:u w:val="single"/>
          <w:lang w:val="es-ES"/>
        </w:rPr>
      </w:pPr>
      <w:r>
        <w:rPr>
          <w:rFonts w:ascii="Tahoma" w:hAnsi="Tahoma" w:cs="Tahoma"/>
          <w:b/>
          <w:noProof/>
          <w:sz w:val="16"/>
          <w:szCs w:val="16"/>
          <w:u w:val="single"/>
          <w:lang w:val="es-ES"/>
        </w:rPr>
        <w:t>Etiquetado conforme al Reglamento (EU)  No 1272/2008:</w:t>
      </w:r>
    </w:p>
    <w:p w:rsidR="00397F29" w:rsidRDefault="00397F29">
      <w:pPr>
        <w:pStyle w:val="Textoindependiente3"/>
        <w:spacing w:after="0"/>
        <w:ind w:left="0"/>
        <w:jc w:val="both"/>
        <w:rPr>
          <w:rFonts w:ascii="Tahoma" w:hAnsi="Tahoma" w:cs="Tahoma"/>
          <w:noProof/>
          <w:color w:val="FFFFFF"/>
          <w:sz w:val="16"/>
          <w:szCs w:val="16"/>
          <w:lang w:val="es-ES"/>
        </w:rPr>
      </w:pPr>
    </w:p>
    <w:p w:rsidR="00397F29" w:rsidRDefault="00397F29">
      <w:pPr>
        <w:pStyle w:val="Textoindependiente3"/>
        <w:spacing w:after="0"/>
        <w:ind w:left="0"/>
        <w:jc w:val="both"/>
        <w:rPr>
          <w:rFonts w:ascii="Tahoma" w:hAnsi="Tahoma" w:cs="Tahoma"/>
          <w:noProof/>
          <w:sz w:val="16"/>
          <w:szCs w:val="16"/>
          <w:u w:val="single"/>
          <w:lang w:val="es-ES"/>
        </w:rPr>
      </w:pPr>
      <w:r>
        <w:rPr>
          <w:rFonts w:ascii="Tahoma" w:hAnsi="Tahoma" w:cs="Tahoma"/>
          <w:noProof/>
          <w:sz w:val="16"/>
          <w:szCs w:val="16"/>
          <w:u w:val="single"/>
          <w:lang w:val="es-ES"/>
        </w:rPr>
        <w:t>Pictogramas:</w:t>
      </w:r>
    </w:p>
    <w:p w:rsidR="00397F29" w:rsidRDefault="00397F29">
      <w:pPr>
        <w:pStyle w:val="Textoindependiente3"/>
        <w:spacing w:after="0"/>
        <w:ind w:left="0"/>
        <w:jc w:val="both"/>
        <w:rPr>
          <w:rFonts w:ascii="Tahoma" w:hAnsi="Tahoma" w:cs="Tahoma"/>
          <w:noProof/>
          <w:color w:val="FFFFFF"/>
          <w:sz w:val="16"/>
          <w:szCs w:val="16"/>
          <w:lang w:val="es-ES"/>
        </w:rPr>
      </w:pPr>
    </w:p>
    <w:tbl>
      <w:tblPr>
        <w:tblW w:w="9497" w:type="dxa"/>
        <w:tblInd w:w="-72" w:type="dxa"/>
        <w:tblLayout w:type="fixed"/>
        <w:tblCellMar>
          <w:left w:w="70" w:type="dxa"/>
          <w:right w:w="70" w:type="dxa"/>
        </w:tblCellMar>
        <w:tblLook w:val="0000" w:firstRow="0" w:lastRow="0" w:firstColumn="0" w:lastColumn="0" w:noHBand="0" w:noVBand="0"/>
      </w:tblPr>
      <w:tblGrid>
        <w:gridCol w:w="1582"/>
        <w:gridCol w:w="1583"/>
        <w:gridCol w:w="1583"/>
        <w:gridCol w:w="1583"/>
        <w:gridCol w:w="1583"/>
        <w:gridCol w:w="1583"/>
      </w:tblGrid>
      <w:tr w:rsidR="00397F29">
        <w:trPr>
          <w:trHeight w:val="1468"/>
        </w:trPr>
        <w:tc>
          <w:tcPr>
            <w:tcW w:w="1582" w:type="dxa"/>
            <w:vAlign w:val="center"/>
          </w:tcPr>
          <w:p w:rsidR="00397F29" w:rsidRDefault="00A669BD">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lastRenderedPageBreak/>
              <w:drawing>
                <wp:inline distT="0" distB="0" distL="0" distR="0">
                  <wp:extent cx="762000" cy="762000"/>
                  <wp:effectExtent l="19050" t="0" r="0" b="0"/>
                  <wp:docPr id="3" name="Imagen 3"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7"/>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397F29" w:rsidRDefault="00397F29">
            <w:pPr>
              <w:pStyle w:val="Textoindependiente3"/>
              <w:spacing w:after="0"/>
              <w:ind w:left="0"/>
              <w:jc w:val="center"/>
              <w:rPr>
                <w:rFonts w:ascii="Tahoma" w:hAnsi="Tahoma" w:cs="Tahoma"/>
                <w:noProof/>
                <w:sz w:val="16"/>
                <w:szCs w:val="16"/>
                <w:lang w:val="es-ES"/>
              </w:rPr>
            </w:pPr>
          </w:p>
        </w:tc>
        <w:tc>
          <w:tcPr>
            <w:tcW w:w="1583" w:type="dxa"/>
            <w:vAlign w:val="center"/>
          </w:tcPr>
          <w:p w:rsidR="00397F29" w:rsidRDefault="00397F29">
            <w:pPr>
              <w:pStyle w:val="Textoindependiente3"/>
              <w:spacing w:after="0"/>
              <w:ind w:left="0"/>
              <w:jc w:val="center"/>
              <w:rPr>
                <w:rFonts w:ascii="Tahoma" w:hAnsi="Tahoma" w:cs="Tahoma"/>
                <w:noProof/>
                <w:sz w:val="16"/>
                <w:szCs w:val="16"/>
                <w:lang w:val="es-ES"/>
              </w:rPr>
            </w:pPr>
          </w:p>
        </w:tc>
        <w:tc>
          <w:tcPr>
            <w:tcW w:w="1583" w:type="dxa"/>
            <w:vAlign w:val="center"/>
          </w:tcPr>
          <w:p w:rsidR="00397F29" w:rsidRDefault="00397F29">
            <w:pPr>
              <w:pStyle w:val="Textoindependiente3"/>
              <w:spacing w:after="0"/>
              <w:ind w:left="0"/>
              <w:jc w:val="center"/>
              <w:rPr>
                <w:rFonts w:ascii="Tahoma" w:hAnsi="Tahoma" w:cs="Tahoma"/>
                <w:noProof/>
                <w:sz w:val="16"/>
                <w:szCs w:val="16"/>
                <w:lang w:val="es-ES"/>
              </w:rPr>
            </w:pPr>
          </w:p>
        </w:tc>
        <w:tc>
          <w:tcPr>
            <w:tcW w:w="1583" w:type="dxa"/>
            <w:vAlign w:val="center"/>
          </w:tcPr>
          <w:p w:rsidR="00397F29" w:rsidRDefault="00397F29">
            <w:pPr>
              <w:pStyle w:val="Textoindependiente3"/>
              <w:spacing w:after="0"/>
              <w:ind w:left="0"/>
              <w:jc w:val="center"/>
              <w:rPr>
                <w:rFonts w:ascii="Tahoma" w:hAnsi="Tahoma" w:cs="Tahoma"/>
                <w:noProof/>
                <w:sz w:val="16"/>
                <w:szCs w:val="16"/>
                <w:lang w:val="es-ES"/>
              </w:rPr>
            </w:pPr>
          </w:p>
        </w:tc>
        <w:tc>
          <w:tcPr>
            <w:tcW w:w="1583" w:type="dxa"/>
            <w:vAlign w:val="center"/>
          </w:tcPr>
          <w:p w:rsidR="00397F29" w:rsidRDefault="00397F29">
            <w:pPr>
              <w:pStyle w:val="Textoindependiente3"/>
              <w:spacing w:after="0"/>
              <w:ind w:left="0"/>
              <w:jc w:val="center"/>
              <w:rPr>
                <w:rFonts w:ascii="Tahoma" w:hAnsi="Tahoma" w:cs="Tahoma"/>
                <w:noProof/>
                <w:sz w:val="16"/>
                <w:szCs w:val="16"/>
                <w:lang w:val="es-ES"/>
              </w:rPr>
            </w:pPr>
          </w:p>
        </w:tc>
      </w:tr>
    </w:tbl>
    <w:p w:rsidR="00397F29" w:rsidRDefault="00397F29">
      <w:pPr>
        <w:pStyle w:val="Textoindependiente3"/>
        <w:spacing w:after="0"/>
        <w:ind w:left="0"/>
        <w:jc w:val="both"/>
        <w:rPr>
          <w:rFonts w:ascii="Tahoma" w:hAnsi="Tahoma" w:cs="Tahoma"/>
          <w:noProof/>
          <w:sz w:val="16"/>
          <w:szCs w:val="16"/>
          <w:lang w:val="es-ES"/>
        </w:rPr>
      </w:pPr>
    </w:p>
    <w:p w:rsidR="00397F29" w:rsidRDefault="00397F29">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Palabra de advertencia:</w:t>
      </w:r>
    </w:p>
    <w:p w:rsidR="00397F29" w:rsidRDefault="00397F29">
      <w:pPr>
        <w:rPr>
          <w:rFonts w:ascii="Tahoma" w:hAnsi="Tahoma" w:cs="Tahoma"/>
          <w:b/>
          <w:bCs/>
          <w:noProof/>
          <w:sz w:val="16"/>
          <w:szCs w:val="16"/>
        </w:rPr>
      </w:pPr>
    </w:p>
    <w:p w:rsidR="00397F29" w:rsidRDefault="00397F29">
      <w:pPr>
        <w:rPr>
          <w:rFonts w:ascii="Tahoma" w:hAnsi="Tahoma" w:cs="Tahoma"/>
          <w:b/>
          <w:bCs/>
          <w:noProof/>
        </w:rPr>
      </w:pPr>
      <w:r>
        <w:rPr>
          <w:rFonts w:ascii="Tahoma" w:hAnsi="Tahoma" w:cs="Tahoma"/>
          <w:b/>
          <w:bCs/>
          <w:noProof/>
        </w:rPr>
        <w:t>Atención</w:t>
      </w:r>
    </w:p>
    <w:p w:rsidR="00397F29" w:rsidRDefault="00397F29">
      <w:pPr>
        <w:pStyle w:val="Textoindependiente3"/>
        <w:spacing w:after="0"/>
        <w:ind w:left="0"/>
        <w:jc w:val="both"/>
        <w:rPr>
          <w:rFonts w:ascii="Tahoma" w:hAnsi="Tahoma" w:cs="Tahoma"/>
          <w:noProof/>
          <w:sz w:val="16"/>
          <w:szCs w:val="16"/>
          <w:lang w:val="es-ES"/>
        </w:rPr>
      </w:pPr>
    </w:p>
    <w:p w:rsidR="00397F29" w:rsidRDefault="00397F29">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H:</w:t>
      </w:r>
    </w:p>
    <w:p w:rsidR="00397F29" w:rsidRDefault="00397F29">
      <w:pPr>
        <w:ind w:left="284"/>
        <w:rPr>
          <w:rFonts w:ascii="Tahoma" w:hAnsi="Tahoma" w:cs="Tahoma"/>
          <w:noProof/>
          <w:sz w:val="16"/>
          <w:szCs w:val="16"/>
        </w:rPr>
      </w:pPr>
    </w:p>
    <w:p w:rsidR="00397F29" w:rsidRDefault="00397F29">
      <w:pPr>
        <w:ind w:left="284"/>
        <w:rPr>
          <w:rFonts w:ascii="Tahoma" w:hAnsi="Tahoma" w:cs="Tahoma"/>
          <w:noProof/>
          <w:sz w:val="16"/>
          <w:szCs w:val="16"/>
        </w:rPr>
      </w:pPr>
      <w:r>
        <w:rPr>
          <w:rFonts w:ascii="Tahoma" w:hAnsi="Tahoma" w:cs="Tahoma"/>
          <w:noProof/>
          <w:sz w:val="16"/>
          <w:szCs w:val="16"/>
        </w:rPr>
        <w:t>H302</w:t>
      </w:r>
      <w:r>
        <w:rPr>
          <w:rFonts w:ascii="Tahoma" w:hAnsi="Tahoma" w:cs="Tahoma"/>
          <w:noProof/>
          <w:sz w:val="16"/>
          <w:szCs w:val="16"/>
        </w:rPr>
        <w:tab/>
      </w:r>
      <w:r>
        <w:rPr>
          <w:rFonts w:ascii="Tahoma" w:hAnsi="Tahoma" w:cs="Tahoma"/>
          <w:noProof/>
          <w:sz w:val="16"/>
          <w:szCs w:val="16"/>
        </w:rPr>
        <w:tab/>
        <w:t>Nocivo en caso de ingestión.</w:t>
      </w:r>
    </w:p>
    <w:p w:rsidR="00397F29" w:rsidRDefault="00397F29">
      <w:pPr>
        <w:ind w:left="284"/>
        <w:rPr>
          <w:rFonts w:ascii="Tahoma" w:hAnsi="Tahoma" w:cs="Tahoma"/>
          <w:noProof/>
          <w:sz w:val="16"/>
          <w:szCs w:val="16"/>
        </w:rPr>
      </w:pPr>
    </w:p>
    <w:p w:rsidR="00397F29" w:rsidRDefault="00397F29">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P:</w:t>
      </w:r>
    </w:p>
    <w:p w:rsidR="00397F29" w:rsidRDefault="00397F29">
      <w:pPr>
        <w:ind w:left="284"/>
        <w:rPr>
          <w:rFonts w:ascii="Tahoma" w:hAnsi="Tahoma" w:cs="Tahoma"/>
          <w:noProof/>
          <w:sz w:val="16"/>
          <w:szCs w:val="16"/>
        </w:rPr>
      </w:pPr>
    </w:p>
    <w:p w:rsidR="00397F29" w:rsidRDefault="00397F29">
      <w:pPr>
        <w:ind w:left="284"/>
        <w:rPr>
          <w:rFonts w:ascii="Tahoma" w:hAnsi="Tahoma" w:cs="Tahoma"/>
          <w:noProof/>
          <w:sz w:val="16"/>
          <w:szCs w:val="16"/>
        </w:rPr>
      </w:pPr>
      <w:r>
        <w:rPr>
          <w:rFonts w:ascii="Tahoma" w:hAnsi="Tahoma" w:cs="Tahoma"/>
          <w:noProof/>
          <w:sz w:val="16"/>
          <w:szCs w:val="16"/>
        </w:rPr>
        <w:t>P264</w:t>
      </w:r>
      <w:r>
        <w:rPr>
          <w:rFonts w:ascii="Tahoma" w:hAnsi="Tahoma" w:cs="Tahoma"/>
          <w:noProof/>
          <w:sz w:val="16"/>
          <w:szCs w:val="16"/>
        </w:rPr>
        <w:tab/>
      </w:r>
      <w:r>
        <w:rPr>
          <w:rFonts w:ascii="Tahoma" w:hAnsi="Tahoma" w:cs="Tahoma"/>
          <w:noProof/>
          <w:sz w:val="16"/>
          <w:szCs w:val="16"/>
        </w:rPr>
        <w:tab/>
        <w:t>Lavarse ... concienzudamente tras la manipulación.</w:t>
      </w:r>
    </w:p>
    <w:p w:rsidR="00397F29" w:rsidRDefault="00397F29">
      <w:pPr>
        <w:ind w:left="284"/>
        <w:rPr>
          <w:rFonts w:ascii="Tahoma" w:hAnsi="Tahoma" w:cs="Tahoma"/>
          <w:noProof/>
          <w:sz w:val="16"/>
          <w:szCs w:val="16"/>
        </w:rPr>
      </w:pPr>
      <w:r>
        <w:rPr>
          <w:rFonts w:ascii="Tahoma" w:hAnsi="Tahoma" w:cs="Tahoma"/>
          <w:noProof/>
          <w:sz w:val="16"/>
          <w:szCs w:val="16"/>
        </w:rPr>
        <w:t>P270</w:t>
      </w:r>
      <w:r>
        <w:rPr>
          <w:rFonts w:ascii="Tahoma" w:hAnsi="Tahoma" w:cs="Tahoma"/>
          <w:noProof/>
          <w:sz w:val="16"/>
          <w:szCs w:val="16"/>
        </w:rPr>
        <w:tab/>
      </w:r>
      <w:r>
        <w:rPr>
          <w:rFonts w:ascii="Tahoma" w:hAnsi="Tahoma" w:cs="Tahoma"/>
          <w:noProof/>
          <w:sz w:val="16"/>
          <w:szCs w:val="16"/>
        </w:rPr>
        <w:tab/>
        <w:t>No comer, beber ni fumar durante su utilización.</w:t>
      </w:r>
    </w:p>
    <w:p w:rsidR="00397F29" w:rsidRDefault="00397F29">
      <w:pPr>
        <w:ind w:left="284"/>
        <w:rPr>
          <w:rFonts w:ascii="Tahoma" w:hAnsi="Tahoma" w:cs="Tahoma"/>
          <w:noProof/>
          <w:sz w:val="16"/>
          <w:szCs w:val="16"/>
        </w:rPr>
      </w:pPr>
      <w:r>
        <w:rPr>
          <w:rFonts w:ascii="Tahoma" w:hAnsi="Tahoma" w:cs="Tahoma"/>
          <w:noProof/>
          <w:sz w:val="16"/>
          <w:szCs w:val="16"/>
        </w:rPr>
        <w:t>P301+P312</w:t>
      </w:r>
      <w:r>
        <w:rPr>
          <w:rFonts w:ascii="Tahoma" w:hAnsi="Tahoma" w:cs="Tahoma"/>
          <w:noProof/>
          <w:sz w:val="16"/>
          <w:szCs w:val="16"/>
        </w:rPr>
        <w:tab/>
        <w:t>EN CASO DE INGESTIÓN: Llamar a un CENTRO DE INFORMACIÓN TOXICOLÓGICA o a  un médico si se encuentra mal.</w:t>
      </w:r>
    </w:p>
    <w:p w:rsidR="00397F29" w:rsidRDefault="00397F29">
      <w:pPr>
        <w:ind w:left="284"/>
        <w:rPr>
          <w:rFonts w:ascii="Tahoma" w:hAnsi="Tahoma" w:cs="Tahoma"/>
          <w:noProof/>
          <w:sz w:val="16"/>
          <w:szCs w:val="16"/>
        </w:rPr>
      </w:pPr>
      <w:r>
        <w:rPr>
          <w:rFonts w:ascii="Tahoma" w:hAnsi="Tahoma" w:cs="Tahoma"/>
          <w:noProof/>
          <w:sz w:val="16"/>
          <w:szCs w:val="16"/>
        </w:rPr>
        <w:t>P330</w:t>
      </w:r>
      <w:r>
        <w:rPr>
          <w:rFonts w:ascii="Tahoma" w:hAnsi="Tahoma" w:cs="Tahoma"/>
          <w:noProof/>
          <w:sz w:val="16"/>
          <w:szCs w:val="16"/>
        </w:rPr>
        <w:tab/>
      </w:r>
      <w:r>
        <w:rPr>
          <w:rFonts w:ascii="Tahoma" w:hAnsi="Tahoma" w:cs="Tahoma"/>
          <w:noProof/>
          <w:sz w:val="16"/>
          <w:szCs w:val="16"/>
        </w:rPr>
        <w:tab/>
        <w:t>Enjuagarse la boca.</w:t>
      </w:r>
    </w:p>
    <w:p w:rsidR="00397F29" w:rsidRDefault="00397F29">
      <w:pPr>
        <w:ind w:left="284"/>
        <w:rPr>
          <w:rFonts w:ascii="Tahoma" w:hAnsi="Tahoma" w:cs="Tahoma"/>
          <w:noProof/>
          <w:sz w:val="16"/>
          <w:szCs w:val="16"/>
        </w:rPr>
      </w:pPr>
      <w:r>
        <w:rPr>
          <w:rFonts w:ascii="Tahoma" w:hAnsi="Tahoma" w:cs="Tahoma"/>
          <w:noProof/>
          <w:sz w:val="16"/>
          <w:szCs w:val="16"/>
        </w:rPr>
        <w:t>P501</w:t>
      </w:r>
      <w:r>
        <w:rPr>
          <w:rFonts w:ascii="Tahoma" w:hAnsi="Tahoma" w:cs="Tahoma"/>
          <w:noProof/>
          <w:sz w:val="16"/>
          <w:szCs w:val="16"/>
        </w:rPr>
        <w:tab/>
      </w:r>
      <w:r>
        <w:rPr>
          <w:rFonts w:ascii="Tahoma" w:hAnsi="Tahoma" w:cs="Tahoma"/>
          <w:noProof/>
          <w:sz w:val="16"/>
          <w:szCs w:val="16"/>
        </w:rPr>
        <w:tab/>
        <w:t xml:space="preserve">Eliminar el contenido/el recipiente en </w:t>
      </w:r>
      <w:r w:rsidR="00891BC6">
        <w:rPr>
          <w:rFonts w:ascii="Tahoma" w:hAnsi="Tahoma" w:cs="Tahoma"/>
          <w:noProof/>
          <w:sz w:val="16"/>
          <w:szCs w:val="16"/>
        </w:rPr>
        <w:t>puntos de tratamiento de residuos autorizados.</w:t>
      </w:r>
    </w:p>
    <w:p w:rsidR="00397F29" w:rsidRDefault="00397F29">
      <w:pPr>
        <w:ind w:left="284"/>
        <w:rPr>
          <w:rFonts w:ascii="Tahoma" w:hAnsi="Tahoma" w:cs="Tahoma"/>
          <w:noProof/>
          <w:sz w:val="16"/>
          <w:szCs w:val="16"/>
        </w:rPr>
      </w:pPr>
    </w:p>
    <w:p w:rsidR="00397F29" w:rsidRDefault="00397F29">
      <w:pPr>
        <w:rPr>
          <w:rFonts w:ascii="Tahoma" w:hAnsi="Tahoma" w:cs="Tahoma"/>
          <w:noProof/>
          <w:sz w:val="16"/>
        </w:rPr>
      </w:pPr>
    </w:p>
    <w:p w:rsidR="00397F29" w:rsidRDefault="00397F29">
      <w:pPr>
        <w:rPr>
          <w:rFonts w:ascii="Tahoma" w:hAnsi="Tahoma" w:cs="Tahoma"/>
          <w:noProof/>
          <w:sz w:val="16"/>
        </w:rPr>
      </w:pPr>
      <w:r>
        <w:rPr>
          <w:rFonts w:ascii="Tahoma" w:hAnsi="Tahoma" w:cs="Tahoma"/>
          <w:noProof/>
          <w:sz w:val="16"/>
        </w:rPr>
        <w:t>Contiene:</w:t>
      </w:r>
    </w:p>
    <w:p w:rsidR="00397F29" w:rsidRDefault="00397F29">
      <w:pPr>
        <w:rPr>
          <w:rFonts w:ascii="Tahoma" w:hAnsi="Tahoma" w:cs="Tahoma"/>
          <w:noProof/>
          <w:sz w:val="16"/>
        </w:rPr>
      </w:pPr>
      <w:r>
        <w:rPr>
          <w:rFonts w:ascii="Tahoma" w:hAnsi="Tahoma" w:cs="Tahoma"/>
          <w:noProof/>
          <w:sz w:val="16"/>
        </w:rPr>
        <w:t>etanodiol,etilenglicol</w:t>
      </w:r>
    </w:p>
    <w:p w:rsidR="00397F29" w:rsidRDefault="00397F29">
      <w:pPr>
        <w:rPr>
          <w:rFonts w:ascii="Tahoma" w:hAnsi="Tahoma" w:cs="Tahoma"/>
          <w:noProof/>
          <w:sz w:val="16"/>
        </w:rPr>
      </w:pPr>
    </w:p>
    <w:p w:rsidR="00D76C26" w:rsidRDefault="00D76C26">
      <w:pPr>
        <w:jc w:val="both"/>
        <w:rPr>
          <w:rFonts w:ascii="Tahoma" w:hAnsi="Tahoma" w:cs="Tahoma"/>
          <w:sz w:val="16"/>
          <w:szCs w:val="16"/>
        </w:rPr>
      </w:pPr>
    </w:p>
    <w:p w:rsidR="00D76C26" w:rsidRDefault="00D76C26">
      <w:pPr>
        <w:rPr>
          <w:rFonts w:ascii="Tahoma" w:hAnsi="Tahoma" w:cs="Tahoma"/>
          <w:b/>
          <w:bCs/>
          <w:sz w:val="16"/>
          <w:szCs w:val="16"/>
        </w:rPr>
      </w:pPr>
      <w:r>
        <w:rPr>
          <w:rFonts w:ascii="Tahoma" w:hAnsi="Tahoma" w:cs="Tahoma"/>
          <w:b/>
          <w:bCs/>
          <w:sz w:val="16"/>
          <w:szCs w:val="16"/>
        </w:rPr>
        <w:t>2.3 Otros peligros.</w:t>
      </w:r>
    </w:p>
    <w:p w:rsidR="00397F29" w:rsidRDefault="00397F29">
      <w:pPr>
        <w:jc w:val="both"/>
        <w:rPr>
          <w:rFonts w:ascii="Tahoma" w:hAnsi="Tahoma" w:cs="Tahoma"/>
          <w:noProof/>
          <w:sz w:val="16"/>
          <w:szCs w:val="16"/>
        </w:rPr>
      </w:pPr>
      <w:r>
        <w:rPr>
          <w:rFonts w:ascii="Tahoma" w:hAnsi="Tahoma" w:cs="Tahoma"/>
          <w:noProof/>
          <w:sz w:val="16"/>
          <w:szCs w:val="16"/>
        </w:rPr>
        <w:t>El producto puede presentar los siguientes riesgos adicionales:</w:t>
      </w:r>
    </w:p>
    <w:p w:rsidR="00D76C26" w:rsidRDefault="00397F29">
      <w:pPr>
        <w:jc w:val="both"/>
        <w:rPr>
          <w:rFonts w:ascii="Tahoma" w:hAnsi="Tahoma" w:cs="Tahoma"/>
          <w:sz w:val="16"/>
          <w:szCs w:val="16"/>
        </w:rPr>
      </w:pPr>
      <w:r>
        <w:rPr>
          <w:rFonts w:ascii="Tahoma" w:hAnsi="Tahoma" w:cs="Tahoma"/>
          <w:noProof/>
          <w:sz w:val="16"/>
          <w:szCs w:val="16"/>
        </w:rPr>
        <w:t>NO INGERIR</w:t>
      </w:r>
    </w:p>
    <w:p w:rsidR="00D76C26" w:rsidRDefault="00D76C26">
      <w:pPr>
        <w:jc w:val="both"/>
        <w:rPr>
          <w:rFonts w:ascii="Tahoma" w:hAnsi="Tahoma" w:cs="Tahoma"/>
          <w:b/>
          <w:bCs/>
          <w:sz w:val="16"/>
          <w:szCs w:val="16"/>
        </w:rPr>
      </w:pPr>
    </w:p>
    <w:p w:rsidR="00D76C26" w:rsidRDefault="00D76C26">
      <w:pPr>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BE5F1"/>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BE5F1"/>
            <w:vAlign w:val="center"/>
          </w:tcPr>
          <w:p w:rsidR="00D76C26" w:rsidRDefault="00D76C26">
            <w:pPr>
              <w:rPr>
                <w:rFonts w:ascii="Tahoma" w:hAnsi="Tahoma" w:cs="Tahoma"/>
                <w:b/>
              </w:rPr>
            </w:pPr>
            <w:r>
              <w:rPr>
                <w:rFonts w:ascii="Tahoma" w:hAnsi="Tahoma" w:cs="Tahoma"/>
                <w:b/>
              </w:rPr>
              <w:t>SECCIÓN 3: COMPOSICIÓN/INFORMACIÓN SOBRE LOS COMPONENTES.</w:t>
            </w:r>
          </w:p>
        </w:tc>
      </w:tr>
    </w:tbl>
    <w:p w:rsidR="00397F29" w:rsidRDefault="00397F29">
      <w:pPr>
        <w:jc w:val="both"/>
        <w:rPr>
          <w:rFonts w:ascii="Tahoma" w:hAnsi="Tahoma" w:cs="Tahoma"/>
          <w:noProof/>
          <w:sz w:val="16"/>
        </w:rPr>
      </w:pPr>
    </w:p>
    <w:p w:rsidR="00397F29" w:rsidRDefault="00397F29">
      <w:pPr>
        <w:jc w:val="both"/>
        <w:rPr>
          <w:rFonts w:ascii="Tahoma" w:hAnsi="Tahoma" w:cs="Tahoma"/>
          <w:noProof/>
          <w:sz w:val="16"/>
        </w:rPr>
      </w:pPr>
      <w:r>
        <w:rPr>
          <w:rFonts w:ascii="Tahoma" w:hAnsi="Tahoma" w:cs="Tahoma"/>
          <w:b/>
          <w:bCs/>
          <w:noProof/>
          <w:sz w:val="16"/>
          <w:szCs w:val="16"/>
        </w:rPr>
        <w:t>3.1 Mezclas.</w:t>
      </w:r>
    </w:p>
    <w:p w:rsidR="00397F29" w:rsidRDefault="00397F29">
      <w:pPr>
        <w:jc w:val="both"/>
        <w:rPr>
          <w:rFonts w:ascii="Tahoma" w:hAnsi="Tahoma" w:cs="Tahoma"/>
          <w:noProof/>
          <w:sz w:val="16"/>
        </w:rPr>
      </w:pPr>
      <w:r>
        <w:rPr>
          <w:rFonts w:ascii="Tahoma" w:hAnsi="Tahoma" w:cs="Tahoma"/>
          <w:noProof/>
          <w:sz w:val="16"/>
        </w:rPr>
        <w:t xml:space="preserve">Sustancias que representan </w:t>
      </w:r>
      <w:r>
        <w:rPr>
          <w:rFonts w:ascii="Tahoma" w:hAnsi="Tahoma" w:cs="Tahoma"/>
          <w:noProof/>
          <w:sz w:val="16"/>
          <w:szCs w:val="16"/>
        </w:rPr>
        <w:t xml:space="preserve">un peligro para la salud o el medio ambiente de acuerdo con </w:t>
      </w:r>
      <w:smartTag w:uri="urn:schemas-microsoft-com:office:smarttags" w:element="PersonName">
        <w:smartTagPr>
          <w:attr w:name="ProductID" w:val="la Directiva"/>
        </w:smartTagPr>
        <w:r>
          <w:rPr>
            <w:rFonts w:ascii="Tahoma" w:hAnsi="Tahoma" w:cs="Tahoma"/>
            <w:noProof/>
            <w:sz w:val="16"/>
            <w:szCs w:val="16"/>
          </w:rPr>
          <w:t>la Directiva</w:t>
        </w:r>
      </w:smartTag>
      <w:r>
        <w:rPr>
          <w:rFonts w:ascii="Tahoma" w:hAnsi="Tahoma" w:cs="Tahoma"/>
          <w:noProof/>
          <w:sz w:val="16"/>
          <w:szCs w:val="16"/>
        </w:rPr>
        <w:t xml:space="preserve"> 67/548/CEE de sustancias peligrosas o el Reglamento (CE) No. 1272/2008, tienen asignado un límite de exposición comunitario en el lugar de trabajo, están clasificadas como PBT/mPmB o incluidas en </w:t>
      </w:r>
      <w:smartTag w:uri="urn:schemas-microsoft-com:office:smarttags" w:element="PersonName">
        <w:smartTagPr>
          <w:attr w:name="ProductID" w:val="la Lista"/>
        </w:smartTagPr>
        <w:r>
          <w:rPr>
            <w:rFonts w:ascii="Tahoma" w:hAnsi="Tahoma" w:cs="Tahoma"/>
            <w:noProof/>
            <w:sz w:val="16"/>
            <w:szCs w:val="16"/>
          </w:rPr>
          <w:t>la Lista</w:t>
        </w:r>
      </w:smartTag>
      <w:r>
        <w:rPr>
          <w:rFonts w:ascii="Tahoma" w:hAnsi="Tahoma" w:cs="Tahoma"/>
          <w:noProof/>
          <w:sz w:val="16"/>
          <w:szCs w:val="16"/>
        </w:rPr>
        <w:t xml:space="preserve"> de Candidatos</w:t>
      </w:r>
      <w:r>
        <w:rPr>
          <w:rFonts w:ascii="Tahoma" w:hAnsi="Tahoma" w:cs="Tahoma"/>
          <w:noProof/>
          <w:sz w:val="16"/>
        </w:rPr>
        <w:t>:</w:t>
      </w:r>
    </w:p>
    <w:p w:rsidR="00397F29" w:rsidRDefault="00397F29">
      <w:pPr>
        <w:rPr>
          <w:rFonts w:ascii="Tahoma" w:hAnsi="Tahoma" w:cs="Tahoma"/>
          <w:noProof/>
          <w:sz w:val="16"/>
        </w:rPr>
      </w:pPr>
    </w:p>
    <w:tbl>
      <w:tblPr>
        <w:tblW w:w="9214" w:type="dxa"/>
        <w:tblInd w:w="70" w:type="dxa"/>
        <w:tblBorders>
          <w:top w:val="single" w:sz="4" w:space="0" w:color="auto"/>
          <w:left w:val="single" w:sz="4" w:space="0" w:color="auto"/>
          <w:bottom w:val="single" w:sz="4" w:space="0" w:color="auto"/>
          <w:right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01"/>
        <w:gridCol w:w="3686"/>
        <w:gridCol w:w="1276"/>
        <w:gridCol w:w="1275"/>
        <w:gridCol w:w="1276"/>
      </w:tblGrid>
      <w:tr w:rsidR="00397F29">
        <w:trPr>
          <w:cantSplit/>
          <w:trHeight w:val="702"/>
        </w:trPr>
        <w:tc>
          <w:tcPr>
            <w:tcW w:w="1701" w:type="dxa"/>
            <w:shd w:val="clear" w:color="auto" w:fill="D9D9D9"/>
            <w:vAlign w:val="center"/>
          </w:tcPr>
          <w:p w:rsidR="00397F29" w:rsidRDefault="00397F29">
            <w:pPr>
              <w:jc w:val="center"/>
              <w:rPr>
                <w:rFonts w:ascii="Tahoma" w:hAnsi="Tahoma" w:cs="Tahoma"/>
                <w:b/>
                <w:iCs/>
                <w:noProof/>
                <w:sz w:val="14"/>
                <w:szCs w:val="14"/>
              </w:rPr>
            </w:pPr>
            <w:r>
              <w:rPr>
                <w:rFonts w:ascii="Tahoma" w:hAnsi="Tahoma" w:cs="Tahoma"/>
                <w:b/>
                <w:iCs/>
                <w:noProof/>
                <w:sz w:val="14"/>
                <w:szCs w:val="14"/>
              </w:rPr>
              <w:t>Identificadores</w:t>
            </w:r>
          </w:p>
        </w:tc>
        <w:tc>
          <w:tcPr>
            <w:tcW w:w="3686" w:type="dxa"/>
            <w:shd w:val="clear" w:color="auto" w:fill="D9D9D9"/>
            <w:vAlign w:val="center"/>
          </w:tcPr>
          <w:p w:rsidR="00397F29" w:rsidRDefault="00397F29">
            <w:pPr>
              <w:jc w:val="center"/>
              <w:rPr>
                <w:rFonts w:ascii="Tahoma" w:hAnsi="Tahoma" w:cs="Tahoma"/>
                <w:b/>
                <w:iCs/>
                <w:noProof/>
                <w:sz w:val="14"/>
                <w:szCs w:val="14"/>
              </w:rPr>
            </w:pPr>
            <w:r>
              <w:rPr>
                <w:rFonts w:ascii="Tahoma" w:hAnsi="Tahoma" w:cs="Tahoma"/>
                <w:b/>
                <w:iCs/>
                <w:noProof/>
                <w:sz w:val="14"/>
                <w:szCs w:val="14"/>
              </w:rPr>
              <w:t>Nombre</w:t>
            </w:r>
          </w:p>
        </w:tc>
        <w:tc>
          <w:tcPr>
            <w:tcW w:w="1276" w:type="dxa"/>
            <w:shd w:val="clear" w:color="auto" w:fill="D9D9D9"/>
            <w:vAlign w:val="center"/>
          </w:tcPr>
          <w:p w:rsidR="00397F29" w:rsidRDefault="00397F29">
            <w:pPr>
              <w:jc w:val="center"/>
              <w:rPr>
                <w:rFonts w:ascii="Tahoma" w:hAnsi="Tahoma" w:cs="Tahoma"/>
                <w:b/>
                <w:iCs/>
                <w:noProof/>
                <w:sz w:val="14"/>
                <w:szCs w:val="14"/>
              </w:rPr>
            </w:pPr>
            <w:r>
              <w:rPr>
                <w:rFonts w:ascii="Tahoma" w:hAnsi="Tahoma" w:cs="Tahoma"/>
                <w:b/>
                <w:iCs/>
                <w:noProof/>
                <w:sz w:val="14"/>
                <w:szCs w:val="14"/>
              </w:rPr>
              <w:t>Concentración</w:t>
            </w:r>
          </w:p>
        </w:tc>
        <w:tc>
          <w:tcPr>
            <w:tcW w:w="1275" w:type="dxa"/>
            <w:shd w:val="clear" w:color="auto" w:fill="D9D9D9"/>
            <w:vAlign w:val="center"/>
          </w:tcPr>
          <w:p w:rsidR="00397F29" w:rsidRDefault="00397F29">
            <w:pPr>
              <w:jc w:val="center"/>
              <w:rPr>
                <w:rFonts w:ascii="Tahoma" w:hAnsi="Tahoma" w:cs="Tahoma"/>
                <w:b/>
                <w:iCs/>
                <w:noProof/>
                <w:sz w:val="14"/>
                <w:szCs w:val="14"/>
              </w:rPr>
            </w:pPr>
            <w:r>
              <w:rPr>
                <w:rFonts w:ascii="Tahoma" w:hAnsi="Tahoma" w:cs="Tahoma"/>
                <w:b/>
                <w:iCs/>
                <w:noProof/>
                <w:sz w:val="14"/>
                <w:szCs w:val="14"/>
              </w:rPr>
              <w:t>(*)Clasificación -Reglamento 1272/2008</w:t>
            </w:r>
          </w:p>
        </w:tc>
        <w:tc>
          <w:tcPr>
            <w:tcW w:w="1276" w:type="dxa"/>
            <w:shd w:val="clear" w:color="auto" w:fill="D9D9D9"/>
            <w:vAlign w:val="center"/>
          </w:tcPr>
          <w:p w:rsidR="00397F29" w:rsidRDefault="00397F29">
            <w:pPr>
              <w:jc w:val="center"/>
              <w:rPr>
                <w:rFonts w:ascii="Tahoma" w:hAnsi="Tahoma" w:cs="Tahoma"/>
                <w:b/>
                <w:iCs/>
                <w:noProof/>
                <w:sz w:val="14"/>
                <w:szCs w:val="14"/>
              </w:rPr>
            </w:pPr>
            <w:r>
              <w:rPr>
                <w:rFonts w:ascii="Tahoma" w:hAnsi="Tahoma" w:cs="Tahoma"/>
                <w:b/>
                <w:iCs/>
                <w:noProof/>
                <w:sz w:val="14"/>
                <w:szCs w:val="14"/>
              </w:rPr>
              <w:t>(*)Clasificación-Directiva 67/548/CEE</w:t>
            </w:r>
          </w:p>
        </w:tc>
      </w:tr>
      <w:tr w:rsidR="00397F29">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397F29" w:rsidRPr="00891BC6" w:rsidRDefault="00397F29">
            <w:pPr>
              <w:rPr>
                <w:rFonts w:ascii="Tahoma" w:hAnsi="Tahoma" w:cs="Tahoma"/>
                <w:noProof/>
                <w:sz w:val="16"/>
                <w:lang w:val="fr-FR"/>
              </w:rPr>
            </w:pPr>
            <w:r w:rsidRPr="00891BC6">
              <w:rPr>
                <w:rFonts w:ascii="Tahoma" w:hAnsi="Tahoma" w:cs="Tahoma"/>
                <w:noProof/>
                <w:sz w:val="16"/>
                <w:lang w:val="fr-FR"/>
              </w:rPr>
              <w:t>N. Indice: 603-027-00-1</w:t>
            </w:r>
          </w:p>
          <w:p w:rsidR="00397F29" w:rsidRPr="00891BC6" w:rsidRDefault="00397F29">
            <w:pPr>
              <w:rPr>
                <w:rFonts w:ascii="Tahoma" w:hAnsi="Tahoma" w:cs="Tahoma"/>
                <w:noProof/>
                <w:sz w:val="16"/>
                <w:lang w:val="fr-FR"/>
              </w:rPr>
            </w:pPr>
            <w:r w:rsidRPr="00891BC6">
              <w:rPr>
                <w:rFonts w:ascii="Tahoma" w:hAnsi="Tahoma" w:cs="Tahoma"/>
                <w:noProof/>
                <w:sz w:val="16"/>
                <w:lang w:val="fr-FR"/>
              </w:rPr>
              <w:t>N. CAS: 107-21-1</w:t>
            </w:r>
          </w:p>
          <w:p w:rsidR="00397F29" w:rsidRPr="00891BC6" w:rsidRDefault="00397F29">
            <w:pPr>
              <w:rPr>
                <w:rFonts w:ascii="Tahoma" w:hAnsi="Tahoma" w:cs="Tahoma"/>
                <w:noProof/>
                <w:sz w:val="16"/>
                <w:lang w:val="fr-FR"/>
              </w:rPr>
            </w:pPr>
            <w:r w:rsidRPr="00891BC6">
              <w:rPr>
                <w:rFonts w:ascii="Tahoma" w:hAnsi="Tahoma" w:cs="Tahoma"/>
                <w:noProof/>
                <w:sz w:val="16"/>
                <w:lang w:val="fr-FR"/>
              </w:rPr>
              <w:t>N. CE: 203-473-3</w:t>
            </w:r>
          </w:p>
          <w:p w:rsidR="00397F29" w:rsidRDefault="00397F29">
            <w:pPr>
              <w:rPr>
                <w:rFonts w:ascii="Tahoma" w:hAnsi="Tahoma" w:cs="Tahoma"/>
                <w:noProof/>
                <w:sz w:val="16"/>
              </w:rPr>
            </w:pPr>
            <w:r>
              <w:rPr>
                <w:rFonts w:ascii="Tahoma" w:hAnsi="Tahoma" w:cs="Tahoma"/>
                <w:noProof/>
                <w:sz w:val="16"/>
              </w:rPr>
              <w:t>N. registro: 01-2119456816-28-XXXX</w:t>
            </w:r>
          </w:p>
        </w:tc>
        <w:tc>
          <w:tcPr>
            <w:tcW w:w="3686" w:type="dxa"/>
            <w:tcBorders>
              <w:top w:val="single" w:sz="4" w:space="0" w:color="auto"/>
              <w:bottom w:val="single" w:sz="4" w:space="0" w:color="auto"/>
            </w:tcBorders>
            <w:vAlign w:val="center"/>
          </w:tcPr>
          <w:p w:rsidR="00397F29" w:rsidRDefault="00397F29">
            <w:pPr>
              <w:rPr>
                <w:rFonts w:ascii="Tahoma" w:hAnsi="Tahoma" w:cs="Tahoma"/>
                <w:noProof/>
                <w:sz w:val="16"/>
              </w:rPr>
            </w:pPr>
            <w:r>
              <w:rPr>
                <w:rFonts w:ascii="Tahoma" w:hAnsi="Tahoma" w:cs="Tahoma"/>
                <w:noProof/>
                <w:sz w:val="16"/>
              </w:rPr>
              <w:t>[1] etanodiol,</w:t>
            </w:r>
          </w:p>
        </w:tc>
        <w:tc>
          <w:tcPr>
            <w:tcW w:w="1276" w:type="dxa"/>
            <w:tcBorders>
              <w:top w:val="single" w:sz="4" w:space="0" w:color="auto"/>
              <w:bottom w:val="single" w:sz="4" w:space="0" w:color="auto"/>
            </w:tcBorders>
            <w:vAlign w:val="center"/>
          </w:tcPr>
          <w:p w:rsidR="00397F29" w:rsidRDefault="00397F29">
            <w:pPr>
              <w:jc w:val="center"/>
              <w:rPr>
                <w:rFonts w:ascii="Tahoma" w:hAnsi="Tahoma" w:cs="Tahoma"/>
                <w:noProof/>
                <w:sz w:val="16"/>
              </w:rPr>
            </w:pPr>
            <w:r>
              <w:rPr>
                <w:rFonts w:ascii="Tahoma" w:hAnsi="Tahoma" w:cs="Tahoma"/>
                <w:noProof/>
                <w:sz w:val="16"/>
              </w:rPr>
              <w:t xml:space="preserve">&gt;= </w:t>
            </w:r>
            <w:r w:rsidR="00BA2A5B">
              <w:rPr>
                <w:rFonts w:ascii="Tahoma" w:hAnsi="Tahoma" w:cs="Tahoma"/>
                <w:noProof/>
                <w:sz w:val="16"/>
              </w:rPr>
              <w:t>10</w:t>
            </w:r>
            <w:r>
              <w:rPr>
                <w:rFonts w:ascii="Tahoma" w:hAnsi="Tahoma" w:cs="Tahoma"/>
                <w:noProof/>
                <w:sz w:val="16"/>
              </w:rPr>
              <w:t xml:space="preserve">% &lt; </w:t>
            </w:r>
            <w:r w:rsidR="00BA2A5B">
              <w:rPr>
                <w:rFonts w:ascii="Tahoma" w:hAnsi="Tahoma" w:cs="Tahoma"/>
                <w:noProof/>
                <w:sz w:val="16"/>
              </w:rPr>
              <w:t>15</w:t>
            </w:r>
            <w:r>
              <w:rPr>
                <w:rFonts w:ascii="Tahoma" w:hAnsi="Tahoma" w:cs="Tahoma"/>
                <w:noProof/>
                <w:sz w:val="16"/>
              </w:rPr>
              <w:t xml:space="preserve"> %</w:t>
            </w:r>
          </w:p>
        </w:tc>
        <w:tc>
          <w:tcPr>
            <w:tcW w:w="1275" w:type="dxa"/>
            <w:tcBorders>
              <w:top w:val="single" w:sz="4" w:space="0" w:color="auto"/>
              <w:bottom w:val="single" w:sz="4" w:space="0" w:color="auto"/>
            </w:tcBorders>
            <w:vAlign w:val="center"/>
          </w:tcPr>
          <w:p w:rsidR="00397F29" w:rsidRDefault="00397F29">
            <w:pPr>
              <w:jc w:val="center"/>
              <w:rPr>
                <w:rFonts w:ascii="Tahoma" w:hAnsi="Tahoma" w:cs="Tahoma"/>
                <w:noProof/>
                <w:sz w:val="16"/>
              </w:rPr>
            </w:pPr>
            <w:r>
              <w:rPr>
                <w:rFonts w:ascii="Tahoma" w:hAnsi="Tahoma" w:cs="Tahoma"/>
                <w:noProof/>
                <w:sz w:val="16"/>
              </w:rPr>
              <w:t>Acute Tox. 4 *, H302</w:t>
            </w:r>
          </w:p>
        </w:tc>
        <w:tc>
          <w:tcPr>
            <w:tcW w:w="1276" w:type="dxa"/>
            <w:tcBorders>
              <w:top w:val="single" w:sz="4" w:space="0" w:color="auto"/>
              <w:bottom w:val="single" w:sz="4" w:space="0" w:color="auto"/>
              <w:right w:val="single" w:sz="4" w:space="0" w:color="auto"/>
            </w:tcBorders>
            <w:vAlign w:val="center"/>
          </w:tcPr>
          <w:p w:rsidR="00397F29" w:rsidRDefault="00397F29">
            <w:pPr>
              <w:jc w:val="center"/>
              <w:rPr>
                <w:rFonts w:ascii="Tahoma" w:hAnsi="Tahoma" w:cs="Tahoma"/>
                <w:noProof/>
                <w:sz w:val="16"/>
              </w:rPr>
            </w:pPr>
            <w:r>
              <w:rPr>
                <w:rFonts w:ascii="Tahoma" w:hAnsi="Tahoma" w:cs="Tahoma"/>
                <w:noProof/>
                <w:sz w:val="16"/>
              </w:rPr>
              <w:t>Xn</w:t>
            </w:r>
          </w:p>
          <w:p w:rsidR="00397F29" w:rsidRDefault="00397F29">
            <w:pPr>
              <w:jc w:val="center"/>
              <w:rPr>
                <w:rFonts w:ascii="Tahoma" w:hAnsi="Tahoma" w:cs="Tahoma"/>
                <w:noProof/>
                <w:sz w:val="16"/>
              </w:rPr>
            </w:pPr>
            <w:r>
              <w:rPr>
                <w:rFonts w:ascii="Tahoma" w:hAnsi="Tahoma" w:cs="Tahoma"/>
                <w:noProof/>
                <w:sz w:val="16"/>
              </w:rPr>
              <w:t xml:space="preserve"> R22</w:t>
            </w:r>
          </w:p>
        </w:tc>
      </w:tr>
    </w:tbl>
    <w:p w:rsidR="00397F29" w:rsidRDefault="00397F29">
      <w:pPr>
        <w:rPr>
          <w:rFonts w:ascii="Tahoma" w:hAnsi="Tahoma" w:cs="Tahoma"/>
          <w:noProof/>
        </w:rPr>
      </w:pPr>
      <w:r>
        <w:rPr>
          <w:rFonts w:ascii="Tahoma" w:hAnsi="Tahoma" w:cs="Tahoma"/>
          <w:noProof/>
          <w:sz w:val="2"/>
        </w:rPr>
        <w:t>..</w:t>
      </w:r>
    </w:p>
    <w:p w:rsidR="00397F29" w:rsidRDefault="00397F29">
      <w:pPr>
        <w:jc w:val="both"/>
        <w:rPr>
          <w:rFonts w:ascii="Tahoma" w:hAnsi="Tahoma" w:cs="Tahoma"/>
          <w:i/>
          <w:noProof/>
          <w:sz w:val="16"/>
          <w:lang w:val="es-ES_tradnl"/>
        </w:rPr>
      </w:pPr>
      <w:r>
        <w:rPr>
          <w:rFonts w:ascii="Tahoma" w:hAnsi="Tahoma" w:cs="Tahoma"/>
          <w:noProof/>
          <w:sz w:val="16"/>
          <w:lang w:val="es-ES_tradnl"/>
        </w:rPr>
        <w:t>(*)</w:t>
      </w:r>
      <w:r>
        <w:rPr>
          <w:rFonts w:ascii="Tahoma" w:hAnsi="Tahoma" w:cs="Tahoma"/>
          <w:i/>
          <w:noProof/>
          <w:sz w:val="16"/>
          <w:lang w:val="es-ES_tradnl"/>
        </w:rPr>
        <w:t xml:space="preserve"> El texto completo de las frases R y H se detalla en el apartado 16 de esta Ficha de Seguridad.</w:t>
      </w:r>
    </w:p>
    <w:p w:rsidR="00397F29" w:rsidRDefault="00397F29">
      <w:pPr>
        <w:jc w:val="both"/>
        <w:rPr>
          <w:rFonts w:ascii="Tahoma" w:hAnsi="Tahoma" w:cs="Tahoma"/>
          <w:i/>
          <w:iCs/>
          <w:noProof/>
          <w:sz w:val="16"/>
          <w:szCs w:val="16"/>
        </w:rPr>
      </w:pPr>
      <w:r>
        <w:rPr>
          <w:rFonts w:ascii="Tahoma" w:hAnsi="Tahoma" w:cs="Tahoma"/>
          <w:i/>
          <w:iCs/>
          <w:noProof/>
          <w:sz w:val="16"/>
          <w:szCs w:val="16"/>
        </w:rPr>
        <w:t>*  Consultar Reglamento (CE) Nº 1272/2008, Anexo VI, sección 1.2.</w:t>
      </w:r>
    </w:p>
    <w:p w:rsidR="00397F29" w:rsidRDefault="00397F29">
      <w:pPr>
        <w:jc w:val="both"/>
        <w:rPr>
          <w:rFonts w:ascii="Tahoma" w:hAnsi="Tahoma" w:cs="Tahoma"/>
          <w:i/>
          <w:iCs/>
          <w:noProof/>
          <w:sz w:val="16"/>
          <w:szCs w:val="16"/>
        </w:rPr>
      </w:pPr>
      <w:r>
        <w:rPr>
          <w:rFonts w:ascii="Tahoma" w:hAnsi="Tahoma" w:cs="Tahoma"/>
          <w:i/>
          <w:iCs/>
          <w:noProof/>
          <w:sz w:val="16"/>
          <w:szCs w:val="16"/>
        </w:rPr>
        <w:t xml:space="preserve">[1] </w:t>
      </w:r>
      <w:r>
        <w:rPr>
          <w:rFonts w:ascii="Tahoma" w:hAnsi="Tahoma" w:cs="Tahoma"/>
          <w:bCs/>
          <w:i/>
          <w:iCs/>
          <w:noProof/>
          <w:sz w:val="16"/>
          <w:szCs w:val="16"/>
        </w:rPr>
        <w:t>Sustancia a la que se aplica un límite comunitario de exposición en el lugar de trabajo</w:t>
      </w:r>
      <w:r>
        <w:rPr>
          <w:rFonts w:ascii="Tahoma" w:hAnsi="Tahoma" w:cs="Tahoma"/>
          <w:i/>
          <w:iCs/>
          <w:noProof/>
          <w:sz w:val="16"/>
          <w:szCs w:val="16"/>
        </w:rPr>
        <w:t xml:space="preserve"> (ver epígrafe 8.1).</w:t>
      </w:r>
    </w:p>
    <w:p w:rsidR="00D76C26" w:rsidRDefault="00D76C26">
      <w:pPr>
        <w:rPr>
          <w:rFonts w:ascii="Tahoma" w:hAnsi="Tahoma" w:cs="Tahoma"/>
          <w:sz w:val="16"/>
        </w:rPr>
      </w:pPr>
    </w:p>
    <w:p w:rsidR="00D76C26" w:rsidRDefault="00D76C26">
      <w:pPr>
        <w:jc w:val="both"/>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BE5F1"/>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BE5F1"/>
            <w:vAlign w:val="center"/>
          </w:tcPr>
          <w:p w:rsidR="00D76C26" w:rsidRDefault="00D76C26">
            <w:pPr>
              <w:rPr>
                <w:rFonts w:ascii="Tahoma" w:hAnsi="Tahoma" w:cs="Tahoma"/>
                <w:b/>
              </w:rPr>
            </w:pPr>
            <w:r>
              <w:rPr>
                <w:rFonts w:ascii="Tahoma" w:hAnsi="Tahoma" w:cs="Tahoma"/>
                <w:b/>
              </w:rPr>
              <w:t>SECCIÓN 4: PRIMEROS AUXILIOS.</w:t>
            </w:r>
          </w:p>
        </w:tc>
      </w:tr>
    </w:tbl>
    <w:p w:rsidR="00D76C26" w:rsidRDefault="00D76C26" w:rsidP="00AA43F2">
      <w:pPr>
        <w:jc w:val="both"/>
        <w:outlineLvl w:val="0"/>
        <w:rPr>
          <w:rFonts w:ascii="Tahoma" w:hAnsi="Tahoma" w:cs="Tahoma"/>
          <w:b/>
          <w:sz w:val="16"/>
          <w:szCs w:val="16"/>
          <w:u w:val="single"/>
        </w:rPr>
      </w:pPr>
    </w:p>
    <w:p w:rsidR="00397F29" w:rsidRDefault="00397F29">
      <w:pPr>
        <w:pStyle w:val="Sangradetextonormal"/>
        <w:spacing w:after="0"/>
        <w:ind w:left="0"/>
        <w:jc w:val="both"/>
        <w:rPr>
          <w:rFonts w:ascii="Tahoma" w:hAnsi="Tahoma" w:cs="Tahoma"/>
          <w:noProof/>
          <w:sz w:val="16"/>
        </w:rPr>
      </w:pPr>
      <w:r>
        <w:rPr>
          <w:rFonts w:ascii="Tahoma" w:hAnsi="Tahoma" w:cs="Tahoma"/>
          <w:b/>
          <w:bCs/>
          <w:noProof/>
          <w:sz w:val="16"/>
        </w:rPr>
        <w:t>4.1 Descripción de los primeros auxilios.</w:t>
      </w:r>
    </w:p>
    <w:p w:rsidR="00397F29" w:rsidRDefault="00397F29">
      <w:pPr>
        <w:pStyle w:val="Sangradetextonormal"/>
        <w:spacing w:after="0"/>
        <w:ind w:left="0"/>
        <w:jc w:val="both"/>
        <w:rPr>
          <w:rFonts w:ascii="Tahoma" w:hAnsi="Tahoma" w:cs="Tahoma"/>
          <w:noProof/>
          <w:sz w:val="16"/>
        </w:rPr>
      </w:pPr>
      <w:r>
        <w:rPr>
          <w:rFonts w:ascii="Tahoma" w:hAnsi="Tahoma" w:cs="Tahoma"/>
          <w:noProof/>
          <w:sz w:val="16"/>
        </w:rPr>
        <w:t>En los casos de duda, o cuando persistan los síntomas de malestar, solicitar atención médica. No administrar nunca nada por vía oral a personas que se encuentre inconscientes.</w:t>
      </w:r>
    </w:p>
    <w:p w:rsidR="00397F29" w:rsidRDefault="00397F29">
      <w:pPr>
        <w:pStyle w:val="Sangradetextonormal"/>
        <w:spacing w:after="0"/>
        <w:ind w:left="0"/>
        <w:jc w:val="both"/>
        <w:rPr>
          <w:rFonts w:ascii="Tahoma" w:hAnsi="Tahoma" w:cs="Tahoma"/>
          <w:noProof/>
          <w:sz w:val="16"/>
          <w:szCs w:val="16"/>
        </w:rPr>
      </w:pPr>
    </w:p>
    <w:p w:rsidR="00397F29" w:rsidRDefault="00397F29">
      <w:pPr>
        <w:pStyle w:val="Sangradetextonormal"/>
        <w:spacing w:after="0"/>
        <w:ind w:left="0"/>
        <w:outlineLvl w:val="0"/>
        <w:rPr>
          <w:rFonts w:ascii="Tahoma" w:hAnsi="Tahoma" w:cs="Tahoma"/>
          <w:b/>
          <w:noProof/>
          <w:sz w:val="16"/>
        </w:rPr>
      </w:pPr>
      <w:r>
        <w:rPr>
          <w:rFonts w:ascii="Tahoma" w:hAnsi="Tahoma" w:cs="Tahoma"/>
          <w:b/>
          <w:noProof/>
          <w:sz w:val="16"/>
          <w:u w:val="single"/>
        </w:rPr>
        <w:t>Inhalación</w:t>
      </w:r>
      <w:r>
        <w:rPr>
          <w:rFonts w:ascii="Tahoma" w:hAnsi="Tahoma" w:cs="Tahoma"/>
          <w:b/>
          <w:noProof/>
          <w:sz w:val="16"/>
        </w:rPr>
        <w:t>.</w:t>
      </w:r>
    </w:p>
    <w:p w:rsidR="00397F29" w:rsidRDefault="00397F29">
      <w:pPr>
        <w:pStyle w:val="Sangradetextonormal"/>
        <w:spacing w:after="0"/>
        <w:ind w:left="0"/>
        <w:jc w:val="both"/>
        <w:rPr>
          <w:rFonts w:ascii="Tahoma" w:hAnsi="Tahoma" w:cs="Tahoma"/>
          <w:noProof/>
          <w:sz w:val="16"/>
        </w:rPr>
      </w:pPr>
      <w:r>
        <w:rPr>
          <w:rFonts w:ascii="Tahoma" w:hAnsi="Tahoma" w:cs="Tahoma"/>
          <w:noProof/>
          <w:sz w:val="16"/>
        </w:rPr>
        <w:lastRenderedPageBreak/>
        <w:t>Situar al accidentado al aire libre, mantenerle caliente y en reposo, si la respiración es irregular o se detiene, practicar respiración artificial. No administrar nada  por la  boca. Si está inconsciente, ponerle en una posición adecuada y buscar ayuda médica.</w:t>
      </w:r>
    </w:p>
    <w:p w:rsidR="00397F29" w:rsidRDefault="00397F29">
      <w:pPr>
        <w:jc w:val="both"/>
        <w:rPr>
          <w:rFonts w:ascii="Tahoma" w:hAnsi="Tahoma" w:cs="Tahoma"/>
          <w:noProof/>
          <w:sz w:val="16"/>
          <w:szCs w:val="16"/>
        </w:rPr>
      </w:pPr>
    </w:p>
    <w:p w:rsidR="00397F29" w:rsidRDefault="00397F29">
      <w:pPr>
        <w:pStyle w:val="Sangradetextonormal"/>
        <w:spacing w:after="0"/>
        <w:ind w:left="0"/>
        <w:outlineLvl w:val="0"/>
        <w:rPr>
          <w:rFonts w:ascii="Tahoma" w:hAnsi="Tahoma" w:cs="Tahoma"/>
          <w:noProof/>
          <w:sz w:val="16"/>
        </w:rPr>
      </w:pPr>
      <w:r>
        <w:rPr>
          <w:rFonts w:ascii="Tahoma" w:hAnsi="Tahoma" w:cs="Tahoma"/>
          <w:b/>
          <w:noProof/>
          <w:sz w:val="16"/>
          <w:u w:val="single"/>
        </w:rPr>
        <w:t>Contacto con los ojos</w:t>
      </w:r>
      <w:r>
        <w:rPr>
          <w:rFonts w:ascii="Tahoma" w:hAnsi="Tahoma" w:cs="Tahoma"/>
          <w:noProof/>
          <w:sz w:val="16"/>
        </w:rPr>
        <w:t>.</w:t>
      </w:r>
    </w:p>
    <w:p w:rsidR="00397F29" w:rsidRDefault="00397F29">
      <w:pPr>
        <w:pStyle w:val="Sangradetextonormal"/>
        <w:spacing w:after="0"/>
        <w:ind w:left="0"/>
        <w:jc w:val="both"/>
        <w:rPr>
          <w:rFonts w:ascii="Tahoma" w:hAnsi="Tahoma" w:cs="Tahoma"/>
          <w:noProof/>
          <w:sz w:val="16"/>
        </w:rPr>
      </w:pPr>
      <w:r>
        <w:rPr>
          <w:rFonts w:ascii="Tahoma" w:hAnsi="Tahoma" w:cs="Tahoma"/>
          <w:noProof/>
          <w:sz w:val="16"/>
        </w:rPr>
        <w:t>En caso de llevar lentes de contacto, quitarlas. Lavar abundantemente los ojos con agua limpia y fresca durante, por lo menos, 10 minutos, tirando hacia arriba de los párpados y buscar asistencia médica.</w:t>
      </w:r>
    </w:p>
    <w:p w:rsidR="00397F29" w:rsidRDefault="00397F29">
      <w:pPr>
        <w:pStyle w:val="Sangradetextonormal"/>
        <w:spacing w:after="0"/>
        <w:ind w:left="0"/>
        <w:jc w:val="both"/>
        <w:rPr>
          <w:rFonts w:ascii="Tahoma" w:hAnsi="Tahoma" w:cs="Tahoma"/>
          <w:noProof/>
          <w:sz w:val="16"/>
        </w:rPr>
      </w:pPr>
    </w:p>
    <w:p w:rsidR="00397F29" w:rsidRDefault="00397F29">
      <w:pPr>
        <w:pStyle w:val="Sangradetextonormal"/>
        <w:spacing w:after="0"/>
        <w:ind w:left="0"/>
        <w:outlineLvl w:val="0"/>
        <w:rPr>
          <w:rFonts w:ascii="Tahoma" w:hAnsi="Tahoma" w:cs="Tahoma"/>
          <w:b/>
          <w:noProof/>
          <w:sz w:val="16"/>
        </w:rPr>
      </w:pPr>
      <w:r>
        <w:rPr>
          <w:rFonts w:ascii="Tahoma" w:hAnsi="Tahoma" w:cs="Tahoma"/>
          <w:b/>
          <w:noProof/>
          <w:sz w:val="16"/>
          <w:u w:val="single"/>
        </w:rPr>
        <w:t>Contacto con la piel</w:t>
      </w:r>
      <w:r>
        <w:rPr>
          <w:rFonts w:ascii="Tahoma" w:hAnsi="Tahoma" w:cs="Tahoma"/>
          <w:b/>
          <w:noProof/>
          <w:sz w:val="16"/>
        </w:rPr>
        <w:t>.</w:t>
      </w:r>
    </w:p>
    <w:p w:rsidR="00397F29" w:rsidRDefault="00397F29">
      <w:pPr>
        <w:pStyle w:val="Sangradetextonormal"/>
        <w:spacing w:after="0"/>
        <w:ind w:left="0"/>
        <w:jc w:val="both"/>
        <w:rPr>
          <w:rFonts w:ascii="Tahoma" w:hAnsi="Tahoma" w:cs="Tahoma"/>
          <w:noProof/>
          <w:sz w:val="16"/>
        </w:rPr>
      </w:pPr>
      <w:r>
        <w:rPr>
          <w:rFonts w:ascii="Tahoma" w:hAnsi="Tahoma" w:cs="Tahoma"/>
          <w:noProof/>
          <w:sz w:val="16"/>
        </w:rPr>
        <w:t xml:space="preserve">Quitar la ropa contaminada. Lavar la piel vigorosamente con agua y jabón o un limpiador de piel adecuado. </w:t>
      </w:r>
      <w:r>
        <w:rPr>
          <w:rFonts w:ascii="Tahoma" w:hAnsi="Tahoma" w:cs="Tahoma"/>
          <w:b/>
          <w:noProof/>
          <w:sz w:val="16"/>
        </w:rPr>
        <w:t>NUNCA</w:t>
      </w:r>
      <w:r>
        <w:rPr>
          <w:rFonts w:ascii="Tahoma" w:hAnsi="Tahoma" w:cs="Tahoma"/>
          <w:noProof/>
          <w:sz w:val="16"/>
        </w:rPr>
        <w:t xml:space="preserve"> utilizar disolventes o diluyentes.</w:t>
      </w:r>
    </w:p>
    <w:p w:rsidR="00397F29" w:rsidRDefault="00397F29">
      <w:pPr>
        <w:pStyle w:val="Sangradetextonormal"/>
        <w:spacing w:after="0"/>
        <w:ind w:left="0"/>
        <w:jc w:val="both"/>
        <w:rPr>
          <w:rFonts w:ascii="Tahoma" w:hAnsi="Tahoma" w:cs="Tahoma"/>
          <w:noProof/>
          <w:sz w:val="16"/>
        </w:rPr>
      </w:pPr>
    </w:p>
    <w:p w:rsidR="00397F29" w:rsidRDefault="00397F29">
      <w:pPr>
        <w:pStyle w:val="Sangradetextonormal"/>
        <w:spacing w:after="0"/>
        <w:ind w:left="0"/>
        <w:outlineLvl w:val="0"/>
        <w:rPr>
          <w:rFonts w:ascii="Tahoma" w:hAnsi="Tahoma" w:cs="Tahoma"/>
          <w:b/>
          <w:noProof/>
          <w:sz w:val="16"/>
        </w:rPr>
      </w:pPr>
      <w:r>
        <w:rPr>
          <w:rFonts w:ascii="Tahoma" w:hAnsi="Tahoma" w:cs="Tahoma"/>
          <w:b/>
          <w:noProof/>
          <w:sz w:val="16"/>
          <w:u w:val="single"/>
        </w:rPr>
        <w:t>Ingestión</w:t>
      </w:r>
      <w:r>
        <w:rPr>
          <w:rFonts w:ascii="Tahoma" w:hAnsi="Tahoma" w:cs="Tahoma"/>
          <w:b/>
          <w:noProof/>
          <w:sz w:val="16"/>
        </w:rPr>
        <w:t>.</w:t>
      </w:r>
    </w:p>
    <w:p w:rsidR="00D76C26" w:rsidRDefault="00397F29">
      <w:pPr>
        <w:rPr>
          <w:rFonts w:ascii="Tahoma" w:hAnsi="Tahoma" w:cs="Tahoma"/>
          <w:sz w:val="16"/>
        </w:rPr>
      </w:pPr>
      <w:r>
        <w:rPr>
          <w:rFonts w:ascii="Tahoma" w:hAnsi="Tahoma" w:cs="Tahoma"/>
          <w:noProof/>
          <w:sz w:val="16"/>
        </w:rPr>
        <w:t xml:space="preserve">Si accidentalmente se ha ingerido, buscar inmediatamente atención médica. Mantenerle en reposo. </w:t>
      </w:r>
      <w:r>
        <w:rPr>
          <w:rFonts w:ascii="Tahoma" w:hAnsi="Tahoma" w:cs="Tahoma"/>
          <w:b/>
          <w:noProof/>
          <w:sz w:val="16"/>
        </w:rPr>
        <w:t>NUNCA</w:t>
      </w:r>
      <w:r>
        <w:rPr>
          <w:rFonts w:ascii="Tahoma" w:hAnsi="Tahoma" w:cs="Tahoma"/>
          <w:noProof/>
          <w:sz w:val="16"/>
        </w:rPr>
        <w:t xml:space="preserve"> provocar el vómito.</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4.2 Principales síntomas y efectos, agudos y retardados.</w:t>
      </w:r>
    </w:p>
    <w:p w:rsidR="00D76C26" w:rsidRDefault="00397F29">
      <w:pPr>
        <w:pStyle w:val="Sangradetextonormal"/>
        <w:spacing w:after="0"/>
        <w:ind w:left="0"/>
        <w:jc w:val="both"/>
        <w:rPr>
          <w:rFonts w:ascii="Tahoma" w:hAnsi="Tahoma" w:cs="Tahoma"/>
          <w:sz w:val="16"/>
          <w:szCs w:val="16"/>
        </w:rPr>
      </w:pPr>
      <w:r>
        <w:rPr>
          <w:rFonts w:ascii="Tahoma" w:hAnsi="Tahoma" w:cs="Tahoma"/>
          <w:noProof/>
          <w:sz w:val="16"/>
          <w:szCs w:val="16"/>
        </w:rPr>
        <w:t>Producto Nocivo, una exposición prolongada por inhalación puede causar efectos anestésicos y la necesidad de asistencia médica inmediata.</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4.3 Indicación de toda atención médica y de los tratamientos especiales que deban dispensarse inmediatamente.</w:t>
      </w:r>
    </w:p>
    <w:p w:rsidR="00D76C26" w:rsidRDefault="00D76C26">
      <w:pPr>
        <w:rPr>
          <w:rFonts w:ascii="Tahoma" w:hAnsi="Tahoma" w:cs="Tahoma"/>
          <w:b/>
          <w:bCs/>
          <w:sz w:val="16"/>
        </w:rPr>
      </w:pPr>
      <w:r>
        <w:rPr>
          <w:rFonts w:ascii="Tahoma" w:hAnsi="Tahoma" w:cs="Tahoma"/>
          <w:sz w:val="16"/>
        </w:rPr>
        <w:t>En los casos de duda, o cuando persistan los síntomas de malestar, solicitar atención médica. No administrar nunca nada por vía oral a personas que se encuentre inconscientes.</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BE5F1"/>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BE5F1"/>
            <w:vAlign w:val="center"/>
          </w:tcPr>
          <w:p w:rsidR="00D76C26" w:rsidRDefault="00D76C26">
            <w:pPr>
              <w:rPr>
                <w:rFonts w:ascii="Tahoma" w:hAnsi="Tahoma" w:cs="Tahoma"/>
                <w:b/>
                <w:bCs/>
                <w:iCs/>
              </w:rPr>
            </w:pPr>
            <w:r>
              <w:rPr>
                <w:rFonts w:ascii="Tahoma" w:hAnsi="Tahoma" w:cs="Tahoma"/>
                <w:b/>
              </w:rPr>
              <w:t xml:space="preserve">SECCIÓN </w:t>
            </w:r>
            <w:r>
              <w:rPr>
                <w:rFonts w:ascii="Tahoma" w:hAnsi="Tahoma" w:cs="Tahoma"/>
                <w:b/>
                <w:bCs/>
                <w:iCs/>
              </w:rPr>
              <w:t>5: MEDIDAS DE LUCHA CONTRA INCENDIOS.</w:t>
            </w:r>
          </w:p>
        </w:tc>
      </w:tr>
    </w:tbl>
    <w:p w:rsidR="00D76C26" w:rsidRDefault="00D76C26">
      <w:pPr>
        <w:rPr>
          <w:rFonts w:ascii="Tahoma" w:hAnsi="Tahoma" w:cs="Tahoma"/>
          <w:sz w:val="16"/>
        </w:rPr>
      </w:pPr>
    </w:p>
    <w:p w:rsidR="00397F29" w:rsidRDefault="00397F29">
      <w:pPr>
        <w:pStyle w:val="Sangradetextonormal"/>
        <w:spacing w:after="0"/>
        <w:ind w:left="0"/>
        <w:jc w:val="both"/>
        <w:rPr>
          <w:rFonts w:ascii="Tahoma" w:hAnsi="Tahoma" w:cs="Tahoma"/>
          <w:noProof/>
          <w:sz w:val="16"/>
        </w:rPr>
      </w:pPr>
      <w:r>
        <w:rPr>
          <w:rFonts w:ascii="Tahoma" w:hAnsi="Tahoma" w:cs="Tahoma"/>
          <w:noProof/>
          <w:sz w:val="16"/>
        </w:rPr>
        <w:t>El producto NO esta clasificado como inflamable, en caso de incendio se deben seguir las medidas expuestas a continuación:</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5.1 Medios de extinción.</w:t>
      </w:r>
    </w:p>
    <w:p w:rsidR="00D76C26" w:rsidRDefault="00D76C26">
      <w:pPr>
        <w:pStyle w:val="Sangradetextonormal"/>
        <w:spacing w:after="0"/>
        <w:ind w:left="0"/>
        <w:outlineLvl w:val="0"/>
        <w:rPr>
          <w:rFonts w:ascii="Tahoma" w:hAnsi="Tahoma" w:cs="Tahoma"/>
          <w:sz w:val="16"/>
        </w:rPr>
      </w:pPr>
      <w:r>
        <w:rPr>
          <w:rFonts w:ascii="Tahoma" w:hAnsi="Tahoma" w:cs="Tahoma"/>
          <w:b/>
          <w:sz w:val="16"/>
          <w:u w:val="single"/>
        </w:rPr>
        <w:t>Medios de extinción recomendados</w:t>
      </w:r>
      <w:r>
        <w:rPr>
          <w:rFonts w:ascii="Tahoma" w:hAnsi="Tahoma" w:cs="Tahoma"/>
          <w:sz w:val="16"/>
        </w:rPr>
        <w:t>.</w:t>
      </w:r>
    </w:p>
    <w:p w:rsidR="00D76C26" w:rsidRDefault="00D76C26">
      <w:pPr>
        <w:pStyle w:val="Sangradetextonormal"/>
        <w:spacing w:after="0"/>
        <w:ind w:left="1"/>
        <w:jc w:val="both"/>
        <w:rPr>
          <w:rFonts w:ascii="Tahoma" w:hAnsi="Tahoma" w:cs="Tahoma"/>
          <w:sz w:val="16"/>
        </w:rPr>
      </w:pPr>
      <w:r>
        <w:rPr>
          <w:rFonts w:ascii="Tahoma" w:hAnsi="Tahoma" w:cs="Tahoma"/>
          <w:sz w:val="16"/>
        </w:rPr>
        <w:t>Polvo extintor o CO</w:t>
      </w:r>
      <w:r>
        <w:rPr>
          <w:rFonts w:ascii="Tahoma" w:hAnsi="Tahoma" w:cs="Tahoma"/>
          <w:sz w:val="16"/>
          <w:vertAlign w:val="subscript"/>
        </w:rPr>
        <w:t>2</w:t>
      </w:r>
      <w:r>
        <w:rPr>
          <w:rFonts w:ascii="Tahoma" w:hAnsi="Tahoma" w:cs="Tahoma"/>
          <w:sz w:val="16"/>
        </w:rPr>
        <w:t>. En caso de incendios más graves también espuma resistente al alcohol y agua pulverizada. No usar para la extinción chorro directo de agua.</w:t>
      </w:r>
    </w:p>
    <w:p w:rsidR="00D76C26" w:rsidRDefault="00D76C26">
      <w:pPr>
        <w:pStyle w:val="Sangradetextonormal"/>
        <w:spacing w:after="0"/>
        <w:ind w:left="1"/>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5.2 Peligros específicos derivados de</w:t>
      </w:r>
      <w:r w:rsidR="00397F29">
        <w:rPr>
          <w:rFonts w:ascii="Tahoma" w:hAnsi="Tahoma" w:cs="Tahoma"/>
          <w:b/>
          <w:noProof/>
          <w:sz w:val="16"/>
        </w:rPr>
        <w:t xml:space="preserve"> la mezcla</w:t>
      </w:r>
      <w:r w:rsidR="00397F29">
        <w:rPr>
          <w:rFonts w:ascii="Tahoma" w:hAnsi="Tahoma" w:cs="Tahoma"/>
          <w:b/>
          <w:noProof/>
          <w:sz w:val="16"/>
          <w:szCs w:val="16"/>
        </w:rPr>
        <w:t>.</w:t>
      </w:r>
    </w:p>
    <w:p w:rsidR="00D76C26" w:rsidRDefault="00D76C26">
      <w:pPr>
        <w:pStyle w:val="Sangradetextonormal"/>
        <w:spacing w:after="0"/>
        <w:ind w:left="0"/>
        <w:outlineLvl w:val="0"/>
        <w:rPr>
          <w:rFonts w:ascii="Tahoma" w:hAnsi="Tahoma" w:cs="Tahoma"/>
          <w:b/>
          <w:sz w:val="16"/>
          <w:u w:val="single"/>
        </w:rPr>
      </w:pPr>
      <w:r>
        <w:rPr>
          <w:rFonts w:ascii="Tahoma" w:hAnsi="Tahoma" w:cs="Tahoma"/>
          <w:b/>
          <w:sz w:val="16"/>
          <w:u w:val="single"/>
        </w:rPr>
        <w:t>Riesgos especiales.</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El fuego puede producir un espeso humo negro. Como consecuencia de la descomposición térmica, pueden formarse productos peligrosos: monóxido de carbono, dióxido de carbono. La exposición a los productos de combustión o descomposición puede ser perjudicial para la salud.</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5.3 Recomendaciones para el personal de lucha contra incendios.</w:t>
      </w:r>
    </w:p>
    <w:p w:rsidR="00D76C26" w:rsidRDefault="00D76C26">
      <w:pPr>
        <w:rPr>
          <w:rFonts w:ascii="Tahoma" w:hAnsi="Tahoma" w:cs="Tahoma"/>
          <w:sz w:val="16"/>
          <w:szCs w:val="16"/>
        </w:rPr>
      </w:pPr>
      <w:r>
        <w:rPr>
          <w:rFonts w:ascii="Tahoma" w:hAnsi="Tahoma" w:cs="Tahoma"/>
          <w:sz w:val="16"/>
          <w:szCs w:val="16"/>
        </w:rPr>
        <w:t>Refrigerar con agua los tanques, cisternas o recipientes próximos a la fuente de calor o fuego. Tener en cuenta la dirección del viento. Evitar que los productos utilizados en la lucha contra incendio, pasen a desagües, alcantarillas o cursos de agua.</w:t>
      </w:r>
    </w:p>
    <w:p w:rsidR="00D76C26" w:rsidRDefault="00D76C26">
      <w:pPr>
        <w:outlineLvl w:val="0"/>
        <w:rPr>
          <w:rFonts w:ascii="Tahoma" w:hAnsi="Tahoma" w:cs="Tahoma"/>
          <w:b/>
          <w:sz w:val="16"/>
        </w:rPr>
      </w:pPr>
      <w:r>
        <w:rPr>
          <w:rFonts w:ascii="Tahoma" w:hAnsi="Tahoma" w:cs="Tahoma"/>
          <w:b/>
          <w:sz w:val="16"/>
          <w:u w:val="single"/>
        </w:rPr>
        <w:t>Equipo de protección contra incendios</w:t>
      </w:r>
      <w:r>
        <w:rPr>
          <w:rFonts w:ascii="Tahoma" w:hAnsi="Tahoma" w:cs="Tahoma"/>
          <w:b/>
          <w:sz w:val="16"/>
        </w:rPr>
        <w:t>.</w:t>
      </w:r>
    </w:p>
    <w:p w:rsidR="00D76C26" w:rsidRDefault="00D76C26">
      <w:pPr>
        <w:pStyle w:val="Sangra2detindependiente"/>
        <w:spacing w:after="0"/>
        <w:ind w:left="0"/>
        <w:rPr>
          <w:rFonts w:ascii="Tahoma" w:hAnsi="Tahoma" w:cs="Tahoma"/>
        </w:rPr>
      </w:pPr>
      <w:r>
        <w:rPr>
          <w:rFonts w:ascii="Tahoma" w:hAnsi="Tahoma" w:cs="Tahoma"/>
        </w:rPr>
        <w:t xml:space="preserve">Según la magnitud del incendio, puede ser necesario el uso de trajes de protección contra el calor, equipo respiratorio autónomo, guantes,  gafas protectoras o máscaras faciales y botas. </w:t>
      </w:r>
    </w:p>
    <w:p w:rsidR="00D76C26" w:rsidRDefault="00D76C26">
      <w:pPr>
        <w:pStyle w:val="Sangra2detindependiente"/>
        <w:spacing w:after="0"/>
        <w:ind w:left="0"/>
        <w:rPr>
          <w:rFonts w:ascii="Tahoma" w:hAnsi="Tahoma" w:cs="Tahoma"/>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BE5F1"/>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BE5F1"/>
            <w:vAlign w:val="center"/>
          </w:tcPr>
          <w:p w:rsidR="00D76C26" w:rsidRDefault="00D76C26">
            <w:pPr>
              <w:rPr>
                <w:rFonts w:ascii="Tahoma" w:hAnsi="Tahoma" w:cs="Tahoma"/>
                <w:b/>
                <w:iCs/>
              </w:rPr>
            </w:pPr>
            <w:r>
              <w:rPr>
                <w:rFonts w:ascii="Tahoma" w:hAnsi="Tahoma" w:cs="Tahoma"/>
                <w:b/>
              </w:rPr>
              <w:t xml:space="preserve">SECCIÓN </w:t>
            </w:r>
            <w:r>
              <w:rPr>
                <w:rFonts w:ascii="Tahoma" w:hAnsi="Tahoma" w:cs="Tahoma"/>
                <w:b/>
                <w:iCs/>
              </w:rPr>
              <w:t xml:space="preserve">6: </w:t>
            </w:r>
            <w:r>
              <w:rPr>
                <w:rFonts w:ascii="Tahoma" w:hAnsi="Tahoma" w:cs="Tahoma"/>
                <w:b/>
                <w:bCs/>
                <w:iCs/>
              </w:rPr>
              <w:t>MEDIDAS EN CASO DE VERTIDO ACCIDENTAL</w:t>
            </w:r>
            <w:r>
              <w:rPr>
                <w:rFonts w:ascii="Tahoma" w:hAnsi="Tahoma" w:cs="Tahoma"/>
                <w:b/>
                <w:iCs/>
              </w:rPr>
              <w:t>.</w:t>
            </w:r>
          </w:p>
        </w:tc>
      </w:tr>
    </w:tbl>
    <w:p w:rsidR="00D76C26" w:rsidRDefault="00D76C26">
      <w:pPr>
        <w:pStyle w:val="Sangradetextonormal"/>
        <w:spacing w:after="0"/>
        <w:ind w:left="0" w:right="-1"/>
        <w:jc w:val="both"/>
        <w:outlineLvl w:val="0"/>
        <w:rPr>
          <w:rFonts w:ascii="Tahoma" w:hAnsi="Tahoma" w:cs="Tahoma"/>
          <w:b/>
          <w:sz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6.1 </w:t>
      </w:r>
      <w:r>
        <w:rPr>
          <w:rFonts w:ascii="Tahoma" w:hAnsi="Tahoma" w:cs="Tahoma"/>
          <w:b/>
          <w:bCs/>
          <w:sz w:val="16"/>
          <w:lang w:val="es-ES"/>
        </w:rPr>
        <w:t>Precauciones personales, equipo de protección y procedimientos de emergencia.</w:t>
      </w:r>
    </w:p>
    <w:p w:rsidR="00D76C26" w:rsidRDefault="00D76C26">
      <w:pPr>
        <w:pStyle w:val="Sangradetextonormal"/>
        <w:spacing w:after="0"/>
        <w:ind w:left="0" w:right="-1"/>
        <w:jc w:val="both"/>
        <w:outlineLvl w:val="0"/>
        <w:rPr>
          <w:rFonts w:ascii="Tahoma" w:hAnsi="Tahoma" w:cs="Tahoma"/>
          <w:sz w:val="16"/>
        </w:rPr>
      </w:pPr>
      <w:r>
        <w:rPr>
          <w:rFonts w:ascii="Tahoma" w:hAnsi="Tahoma" w:cs="Tahoma"/>
          <w:sz w:val="16"/>
        </w:rPr>
        <w:t>Para control de exposición y medidas de protección individual, ver epígrafe 8.</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pStyle w:val="Sangradetextonormal"/>
        <w:spacing w:after="0"/>
        <w:ind w:left="0" w:right="-1"/>
        <w:jc w:val="both"/>
        <w:outlineLvl w:val="0"/>
        <w:rPr>
          <w:rFonts w:ascii="Tahoma" w:hAnsi="Tahoma" w:cs="Tahoma"/>
          <w:b/>
          <w:bCs/>
          <w:sz w:val="16"/>
          <w:u w:val="single"/>
        </w:rPr>
      </w:pPr>
      <w:r>
        <w:rPr>
          <w:rFonts w:ascii="Tahoma" w:hAnsi="Tahoma" w:cs="Tahoma"/>
          <w:b/>
          <w:bCs/>
          <w:sz w:val="16"/>
          <w:szCs w:val="16"/>
          <w:lang w:val="es-ES"/>
        </w:rPr>
        <w:t>6.2 Precauciones relativas al medio ambiente.</w:t>
      </w:r>
    </w:p>
    <w:p w:rsidR="00D76C26" w:rsidRDefault="00397F29">
      <w:pPr>
        <w:pStyle w:val="Textoindependiente"/>
        <w:jc w:val="both"/>
        <w:rPr>
          <w:rFonts w:ascii="Tahoma" w:hAnsi="Tahoma" w:cs="Tahoma"/>
        </w:rPr>
      </w:pPr>
      <w:r>
        <w:rPr>
          <w:rFonts w:ascii="Tahoma" w:hAnsi="Tahoma" w:cs="Tahoma"/>
          <w:noProof/>
          <w:szCs w:val="16"/>
        </w:rPr>
        <w:t>Evitar la contaminación de desagües, aguas superficiales o subterráneas, así como del suelo.</w:t>
      </w:r>
    </w:p>
    <w:p w:rsidR="00D76C26" w:rsidRDefault="00D76C26">
      <w:pPr>
        <w:keepNext/>
        <w:jc w:val="both"/>
        <w:rPr>
          <w:rFonts w:ascii="Tahoma" w:hAnsi="Tahoma" w:cs="Tahoma"/>
          <w:b/>
          <w:sz w:val="16"/>
          <w:szCs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6.3 </w:t>
      </w:r>
      <w:r>
        <w:rPr>
          <w:rFonts w:ascii="Tahoma" w:hAnsi="Tahoma" w:cs="Tahoma"/>
          <w:b/>
          <w:bCs/>
          <w:sz w:val="16"/>
          <w:lang w:val="es-ES"/>
        </w:rPr>
        <w:t>Métodos y material de contención y de limpieza.</w:t>
      </w:r>
    </w:p>
    <w:p w:rsidR="00D76C26" w:rsidRDefault="00D76C26">
      <w:pPr>
        <w:jc w:val="both"/>
        <w:rPr>
          <w:rFonts w:ascii="Tahoma" w:hAnsi="Tahoma" w:cs="Tahoma"/>
          <w:sz w:val="16"/>
        </w:rPr>
      </w:pPr>
      <w:r>
        <w:rPr>
          <w:rFonts w:ascii="Tahoma" w:hAnsi="Tahoma" w:cs="Tahoma"/>
          <w:sz w:val="16"/>
        </w:rPr>
        <w:t>Recoger el vertido con materiales absorbentes no combustibles (tierra, arena, vermiculita, tierra de diatomeas...). Verter el producto y el absorbente en un contenedor adecuado. La zona contaminada debe limpiarse inmediatamente con un descontaminante adecuado. Echar el descontaminante a los restos y dejarlo durante varios días hasta que no se produzca reacción, en un envase sin cerrar.</w:t>
      </w:r>
    </w:p>
    <w:p w:rsidR="00D76C26" w:rsidRDefault="00D76C26">
      <w:pPr>
        <w:jc w:val="both"/>
        <w:rPr>
          <w:rFonts w:ascii="Tahoma" w:hAnsi="Tahoma" w:cs="Tahoma"/>
          <w:sz w:val="16"/>
        </w:rPr>
      </w:pPr>
    </w:p>
    <w:p w:rsidR="00D76C26" w:rsidRDefault="00D76C26">
      <w:pPr>
        <w:jc w:val="both"/>
        <w:rPr>
          <w:rFonts w:ascii="Tahoma" w:hAnsi="Tahoma" w:cs="Tahoma"/>
          <w:b/>
          <w:bCs/>
          <w:sz w:val="16"/>
        </w:rPr>
      </w:pPr>
      <w:r>
        <w:rPr>
          <w:rFonts w:ascii="Tahoma" w:hAnsi="Tahoma" w:cs="Tahoma"/>
          <w:b/>
          <w:bCs/>
          <w:sz w:val="16"/>
        </w:rPr>
        <w:t>6.4 Referencia a otras secciones.</w:t>
      </w:r>
    </w:p>
    <w:p w:rsidR="00D76C26" w:rsidRDefault="00D76C26">
      <w:pPr>
        <w:rPr>
          <w:rFonts w:ascii="Tahoma" w:hAnsi="Tahoma" w:cs="Tahoma"/>
          <w:sz w:val="16"/>
        </w:rPr>
      </w:pPr>
      <w:r>
        <w:rPr>
          <w:rFonts w:ascii="Tahoma" w:hAnsi="Tahoma" w:cs="Tahoma"/>
          <w:sz w:val="16"/>
        </w:rPr>
        <w:t>Para control de exposición y medidas de protección individual, ver epígrafe 8.</w:t>
      </w:r>
    </w:p>
    <w:p w:rsidR="00D76C26" w:rsidRDefault="00D76C26">
      <w:pPr>
        <w:jc w:val="both"/>
        <w:rPr>
          <w:rFonts w:ascii="Tahoma" w:hAnsi="Tahoma" w:cs="Tahoma"/>
          <w:sz w:val="16"/>
        </w:rPr>
      </w:pPr>
      <w:r>
        <w:rPr>
          <w:rFonts w:ascii="Tahoma" w:hAnsi="Tahoma" w:cs="Tahoma"/>
          <w:sz w:val="16"/>
        </w:rPr>
        <w:t>Para la eliminación de los residuos, seguir las recomendaciones del epígrafe 13.</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rPr>
          <w:rFonts w:ascii="Tahoma" w:hAnsi="Tahoma" w:cs="Tahoma"/>
          <w:b/>
          <w:bCs/>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BE5F1"/>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BE5F1"/>
            <w:vAlign w:val="center"/>
          </w:tcPr>
          <w:p w:rsidR="00D76C26" w:rsidRDefault="00D76C26">
            <w:pPr>
              <w:rPr>
                <w:rFonts w:ascii="Tahoma" w:hAnsi="Tahoma" w:cs="Tahoma"/>
                <w:b/>
              </w:rPr>
            </w:pPr>
            <w:r>
              <w:rPr>
                <w:rFonts w:ascii="Tahoma" w:hAnsi="Tahoma" w:cs="Tahoma"/>
                <w:b/>
              </w:rPr>
              <w:lastRenderedPageBreak/>
              <w:t>SECCIÓN 7: MANIPULACIÓN Y ALMACENAMIENTO.</w:t>
            </w:r>
          </w:p>
        </w:tc>
      </w:tr>
    </w:tbl>
    <w:p w:rsidR="00D76C26" w:rsidRDefault="00D76C26">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7.1 </w:t>
      </w:r>
      <w:r>
        <w:rPr>
          <w:rFonts w:ascii="Tahoma" w:hAnsi="Tahoma" w:cs="Tahoma"/>
          <w:b/>
          <w:bCs/>
          <w:sz w:val="16"/>
          <w:lang w:val="es-ES"/>
        </w:rPr>
        <w:t>Precauciones para una manipulación segura</w:t>
      </w:r>
      <w:r>
        <w:rPr>
          <w:rFonts w:ascii="Tahoma" w:hAnsi="Tahoma" w:cs="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Para la protección personal, ver epígrafe 8. No emplear nunca presión para vaciar los envases, no son recipientes resistentes a la presión.</w:t>
      </w:r>
    </w:p>
    <w:p w:rsidR="00D76C26" w:rsidRDefault="00D76C26">
      <w:pPr>
        <w:pStyle w:val="Sangradetextonormal"/>
        <w:spacing w:after="0"/>
        <w:ind w:left="0"/>
        <w:jc w:val="both"/>
        <w:rPr>
          <w:rFonts w:ascii="Tahoma" w:hAnsi="Tahoma" w:cs="Tahoma"/>
          <w:sz w:val="16"/>
        </w:rPr>
      </w:pPr>
      <w:r>
        <w:rPr>
          <w:rFonts w:ascii="Tahoma" w:hAnsi="Tahoma" w:cs="Tahoma"/>
          <w:sz w:val="16"/>
        </w:rPr>
        <w:t>En la zona de aplicación debe estar prohibido fumar, comer y beber.</w:t>
      </w:r>
    </w:p>
    <w:p w:rsidR="00D76C26" w:rsidRDefault="00D76C26">
      <w:pPr>
        <w:pStyle w:val="Sangradetextonormal"/>
        <w:spacing w:after="0"/>
        <w:ind w:left="0"/>
        <w:jc w:val="both"/>
        <w:rPr>
          <w:rFonts w:ascii="Tahoma" w:hAnsi="Tahoma" w:cs="Tahoma"/>
          <w:sz w:val="16"/>
        </w:rPr>
      </w:pPr>
      <w:r>
        <w:rPr>
          <w:rFonts w:ascii="Tahoma" w:hAnsi="Tahoma" w:cs="Tahoma"/>
          <w:sz w:val="16"/>
        </w:rPr>
        <w:t>Cumplir con la legislación sobre seguridad e higiene en el trabajo.</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Conservar el producto en envases de un material idéntico al original.</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7.2 </w:t>
      </w:r>
      <w:r>
        <w:rPr>
          <w:rFonts w:ascii="Tahoma" w:hAnsi="Tahoma" w:cs="Tahoma"/>
          <w:b/>
          <w:bCs/>
          <w:sz w:val="16"/>
          <w:lang w:val="es-ES"/>
        </w:rPr>
        <w:t>Condiciones de almacenamiento seguro, incluidas posibles incompatibilidades</w:t>
      </w:r>
      <w:r>
        <w:rPr>
          <w:rFonts w:ascii="Tahoma" w:hAnsi="Tahoma" w:cs="Tahoma"/>
          <w:b/>
          <w:sz w:val="16"/>
        </w:rPr>
        <w:t>.</w:t>
      </w:r>
    </w:p>
    <w:p w:rsidR="00D76C26" w:rsidRDefault="00397F29">
      <w:pPr>
        <w:pStyle w:val="Sangradetextonormal"/>
        <w:spacing w:after="0"/>
        <w:ind w:left="0"/>
        <w:jc w:val="both"/>
        <w:outlineLvl w:val="0"/>
        <w:rPr>
          <w:rFonts w:ascii="Tahoma" w:hAnsi="Tahoma" w:cs="Tahoma"/>
          <w:sz w:val="16"/>
          <w:szCs w:val="16"/>
        </w:rPr>
      </w:pPr>
      <w:r>
        <w:rPr>
          <w:rFonts w:ascii="Tahoma" w:hAnsi="Tahoma" w:cs="Tahoma"/>
          <w:noProof/>
          <w:sz w:val="16"/>
        </w:rPr>
        <w:t xml:space="preserve">Almacenar según la legislación local. Observar las indicaciones de la etiqueta. Almacenar los envases entre 5 y 35 </w:t>
      </w:r>
      <w:r>
        <w:rPr>
          <w:rFonts w:ascii="Tahoma" w:hAnsi="Tahoma" w:cs="Tahoma"/>
          <w:noProof/>
          <w:sz w:val="16"/>
        </w:rPr>
        <w:sym w:font="Symbol" w:char="F0B0"/>
      </w:r>
      <w:r>
        <w:rPr>
          <w:rFonts w:ascii="Tahoma" w:hAnsi="Tahoma" w:cs="Tahoma"/>
          <w:noProof/>
          <w:sz w:val="16"/>
        </w:rPr>
        <w:t>C, en un lugar seco y bien ventilado, lejos de fuentes de calor y de la luz solar directa. Mantener lejos de puntos de ignición. Mantener lejos de agentes oxidantes y de materiales fuertemente ácidos o alcalinos. No fumar. Evitar la entrada a personas no autorizadas. Una vez abiertos los envases, han de volverse a cerrar cuidadosamente y colocarlos verticalmente para evitar derrames.</w:t>
      </w:r>
    </w:p>
    <w:p w:rsidR="00D76C26" w:rsidRDefault="00D76C26">
      <w:pPr>
        <w:jc w:val="both"/>
        <w:rPr>
          <w:rFonts w:ascii="Tahoma" w:hAnsi="Tahoma" w:cs="Tahoma"/>
          <w:sz w:val="16"/>
          <w:szCs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7.3 Usos específicos finales.</w:t>
      </w:r>
    </w:p>
    <w:p w:rsidR="00D76C26" w:rsidRDefault="00397F29">
      <w:pPr>
        <w:pStyle w:val="Sangradetextonormal"/>
        <w:spacing w:after="0"/>
        <w:ind w:left="0"/>
        <w:jc w:val="both"/>
        <w:outlineLvl w:val="0"/>
        <w:rPr>
          <w:rFonts w:ascii="Tahoma" w:hAnsi="Tahoma" w:cs="Tahoma"/>
          <w:b/>
          <w:sz w:val="16"/>
          <w:lang w:val="es-ES"/>
        </w:rPr>
      </w:pPr>
      <w:r>
        <w:rPr>
          <w:rFonts w:ascii="Tahoma" w:hAnsi="Tahoma" w:cs="Tahoma"/>
          <w:sz w:val="16"/>
        </w:rPr>
        <w:t>Producto anticongelante, de uso directo. Para radiadores y circuitos cerrados.</w:t>
      </w:r>
    </w:p>
    <w:p w:rsidR="00D76C26" w:rsidRDefault="00D76C26">
      <w:pPr>
        <w:jc w:val="both"/>
        <w:rPr>
          <w:rFonts w:ascii="Tahoma" w:hAnsi="Tahoma" w:cs="Tahoma"/>
          <w:sz w:val="16"/>
        </w:rPr>
      </w:pPr>
    </w:p>
    <w:p w:rsidR="00D76C26" w:rsidRDefault="00D76C26">
      <w:pPr>
        <w:pStyle w:val="Textoindependiente2"/>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BE5F1"/>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BE5F1"/>
            <w:vAlign w:val="center"/>
          </w:tcPr>
          <w:p w:rsidR="00D76C26" w:rsidRDefault="00D76C26">
            <w:pPr>
              <w:rPr>
                <w:rFonts w:ascii="Tahoma" w:hAnsi="Tahoma" w:cs="Tahoma"/>
                <w:b/>
              </w:rPr>
            </w:pPr>
            <w:r>
              <w:rPr>
                <w:rFonts w:ascii="Tahoma" w:hAnsi="Tahoma" w:cs="Tahoma"/>
                <w:b/>
              </w:rPr>
              <w:t>SECCIÓN 8: CONTROLES DE EXPOSICIÓN/PROTECCIÓN INDIVIDUAL.</w:t>
            </w:r>
          </w:p>
        </w:tc>
      </w:tr>
    </w:tbl>
    <w:p w:rsidR="00D76C26" w:rsidRDefault="00D76C26">
      <w:pPr>
        <w:pStyle w:val="Sangradetextonormal"/>
        <w:spacing w:after="0"/>
        <w:ind w:left="0" w:right="-1"/>
        <w:jc w:val="both"/>
        <w:outlineLvl w:val="0"/>
        <w:rPr>
          <w:rFonts w:ascii="Tahoma" w:hAnsi="Tahoma" w:cs="Tahoma"/>
          <w:b/>
          <w:sz w:val="16"/>
          <w:szCs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8.1 </w:t>
      </w:r>
      <w:r>
        <w:rPr>
          <w:rFonts w:ascii="Tahoma" w:hAnsi="Tahoma" w:cs="Tahoma"/>
          <w:b/>
          <w:bCs/>
          <w:sz w:val="16"/>
          <w:lang w:val="es-ES"/>
        </w:rPr>
        <w:t>Parámetros de control</w:t>
      </w:r>
      <w:r>
        <w:rPr>
          <w:rFonts w:ascii="Tahoma" w:hAnsi="Tahoma" w:cs="Tahoma"/>
          <w:b/>
          <w:sz w:val="16"/>
        </w:rPr>
        <w:t>.</w:t>
      </w:r>
    </w:p>
    <w:p w:rsidR="00D76C26" w:rsidRDefault="00D76C26">
      <w:pPr>
        <w:pStyle w:val="Textoindependiente2"/>
        <w:rPr>
          <w:rFonts w:ascii="Tahoma" w:hAnsi="Tahoma" w:cs="Tahoma"/>
          <w:sz w:val="16"/>
          <w:szCs w:val="16"/>
        </w:rPr>
      </w:pPr>
    </w:p>
    <w:p w:rsidR="00397F29" w:rsidRDefault="00397F29">
      <w:pPr>
        <w:pStyle w:val="Textoindependiente2"/>
        <w:rPr>
          <w:rFonts w:ascii="Tahoma" w:hAnsi="Tahoma" w:cs="Tahoma"/>
          <w:noProof/>
          <w:sz w:val="16"/>
          <w:szCs w:val="16"/>
        </w:rPr>
      </w:pPr>
      <w:r>
        <w:rPr>
          <w:rFonts w:ascii="Tahoma" w:hAnsi="Tahoma" w:cs="Tahoma"/>
          <w:noProof/>
          <w:sz w:val="16"/>
          <w:szCs w:val="16"/>
        </w:rPr>
        <w:t>Límite de exposición durante el trabajo para:</w:t>
      </w:r>
    </w:p>
    <w:p w:rsidR="00397F29" w:rsidRDefault="00397F29">
      <w:pPr>
        <w:rPr>
          <w:rFonts w:ascii="Tahoma" w:hAnsi="Tahoma" w:cs="Tahoma"/>
          <w:noProof/>
          <w:sz w:val="16"/>
          <w:szCs w:val="16"/>
        </w:rPr>
      </w:pPr>
    </w:p>
    <w:tbl>
      <w:tblPr>
        <w:tblW w:w="0" w:type="auto"/>
        <w:shd w:val="clear" w:color="auto" w:fill="D9D9D9"/>
        <w:tblLayout w:type="fixed"/>
        <w:tblCellMar>
          <w:left w:w="0" w:type="dxa"/>
          <w:right w:w="0" w:type="dxa"/>
        </w:tblCellMar>
        <w:tblLook w:val="04A0" w:firstRow="1" w:lastRow="0" w:firstColumn="1" w:lastColumn="0" w:noHBand="0" w:noVBand="1"/>
      </w:tblPr>
      <w:tblGrid>
        <w:gridCol w:w="2927"/>
        <w:gridCol w:w="1129"/>
        <w:gridCol w:w="1214"/>
        <w:gridCol w:w="1251"/>
        <w:gridCol w:w="1367"/>
        <w:gridCol w:w="1321"/>
      </w:tblGrid>
      <w:tr w:rsidR="00397F29">
        <w:trPr>
          <w:cantSplit/>
          <w:trHeight w:val="250"/>
        </w:trPr>
        <w:tc>
          <w:tcPr>
            <w:tcW w:w="2927" w:type="dxa"/>
            <w:tcBorders>
              <w:top w:val="single" w:sz="4" w:space="0" w:color="auto"/>
              <w:left w:val="single" w:sz="8" w:space="0" w:color="auto"/>
              <w:bottom w:val="single" w:sz="4" w:space="0" w:color="auto"/>
              <w:right w:val="single" w:sz="8" w:space="0" w:color="auto"/>
            </w:tcBorders>
            <w:shd w:val="clear" w:color="auto" w:fill="D9D9D9"/>
            <w:vAlign w:val="center"/>
          </w:tcPr>
          <w:p w:rsidR="00397F29" w:rsidRDefault="00397F29">
            <w:pPr>
              <w:ind w:left="70"/>
              <w:rPr>
                <w:rFonts w:ascii="Tahoma" w:hAnsi="Tahoma" w:cs="Tahoma"/>
                <w:b/>
                <w:bCs/>
                <w:noProof/>
                <w:sz w:val="16"/>
                <w:szCs w:val="16"/>
              </w:rPr>
            </w:pPr>
            <w:r>
              <w:rPr>
                <w:rFonts w:ascii="Tahoma" w:hAnsi="Tahoma" w:cs="Tahoma"/>
                <w:b/>
                <w:bCs/>
                <w:noProof/>
                <w:sz w:val="16"/>
                <w:szCs w:val="16"/>
              </w:rPr>
              <w:t>Nombre</w:t>
            </w:r>
          </w:p>
        </w:tc>
        <w:tc>
          <w:tcPr>
            <w:tcW w:w="1129" w:type="dxa"/>
            <w:tcBorders>
              <w:top w:val="single" w:sz="4" w:space="0" w:color="auto"/>
              <w:left w:val="single" w:sz="8" w:space="0" w:color="auto"/>
              <w:bottom w:val="single" w:sz="4" w:space="0" w:color="auto"/>
              <w:right w:val="single" w:sz="8" w:space="0" w:color="auto"/>
            </w:tcBorders>
            <w:shd w:val="clear" w:color="auto" w:fill="D9D9D9"/>
            <w:vAlign w:val="center"/>
          </w:tcPr>
          <w:p w:rsidR="00397F29" w:rsidRDefault="00397F29">
            <w:pPr>
              <w:ind w:left="70"/>
              <w:rPr>
                <w:rFonts w:ascii="Tahoma" w:hAnsi="Tahoma" w:cs="Tahoma"/>
                <w:b/>
                <w:bCs/>
                <w:noProof/>
                <w:sz w:val="16"/>
                <w:szCs w:val="16"/>
              </w:rPr>
            </w:pPr>
            <w:r>
              <w:rPr>
                <w:rFonts w:ascii="Tahoma" w:hAnsi="Tahoma" w:cs="Tahoma"/>
                <w:b/>
                <w:bCs/>
                <w:noProof/>
                <w:sz w:val="16"/>
                <w:szCs w:val="16"/>
              </w:rPr>
              <w:t>N. CAS</w:t>
            </w:r>
          </w:p>
        </w:tc>
        <w:tc>
          <w:tcPr>
            <w:tcW w:w="1214" w:type="dxa"/>
            <w:tcBorders>
              <w:top w:val="single" w:sz="8" w:space="0" w:color="auto"/>
              <w:left w:val="nil"/>
              <w:bottom w:val="single" w:sz="4" w:space="0" w:color="auto"/>
              <w:right w:val="single" w:sz="8" w:space="0" w:color="auto"/>
            </w:tcBorders>
            <w:shd w:val="clear" w:color="auto" w:fill="D9D9D9"/>
            <w:tcMar>
              <w:top w:w="0" w:type="dxa"/>
              <w:left w:w="70" w:type="dxa"/>
              <w:bottom w:w="0" w:type="dxa"/>
              <w:right w:w="70" w:type="dxa"/>
            </w:tcMar>
            <w:vAlign w:val="center"/>
          </w:tcPr>
          <w:p w:rsidR="00397F29" w:rsidRDefault="00397F29">
            <w:pPr>
              <w:pStyle w:val="Textoindependiente2"/>
              <w:jc w:val="left"/>
              <w:rPr>
                <w:rFonts w:ascii="Tahoma" w:hAnsi="Tahoma" w:cs="Tahoma"/>
                <w:b/>
                <w:bCs/>
                <w:noProof/>
                <w:sz w:val="16"/>
                <w:szCs w:val="16"/>
                <w:lang w:val="es-ES_tradnl"/>
              </w:rPr>
            </w:pPr>
            <w:r>
              <w:rPr>
                <w:rFonts w:ascii="Tahoma" w:hAnsi="Tahoma" w:cs="Tahoma"/>
                <w:b/>
                <w:bCs/>
                <w:noProof/>
                <w:sz w:val="16"/>
                <w:szCs w:val="16"/>
                <w:lang w:val="es-ES_tradnl"/>
              </w:rPr>
              <w:t>País</w:t>
            </w:r>
          </w:p>
        </w:tc>
        <w:tc>
          <w:tcPr>
            <w:tcW w:w="1251"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397F29" w:rsidRDefault="00397F29">
            <w:pPr>
              <w:pStyle w:val="Textoindependiente2"/>
              <w:jc w:val="left"/>
              <w:rPr>
                <w:rFonts w:ascii="Tahoma" w:hAnsi="Tahoma" w:cs="Tahoma"/>
                <w:b/>
                <w:bCs/>
                <w:noProof/>
                <w:sz w:val="16"/>
                <w:szCs w:val="16"/>
                <w:lang w:val="en-GB"/>
              </w:rPr>
            </w:pPr>
            <w:r>
              <w:rPr>
                <w:rFonts w:ascii="Tahoma" w:hAnsi="Tahoma" w:cs="Tahoma"/>
                <w:b/>
                <w:bCs/>
                <w:noProof/>
                <w:sz w:val="16"/>
                <w:szCs w:val="16"/>
                <w:lang w:val="en-GB"/>
              </w:rPr>
              <w:t>Valor límite</w:t>
            </w:r>
          </w:p>
        </w:tc>
        <w:tc>
          <w:tcPr>
            <w:tcW w:w="136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397F29" w:rsidRDefault="00397F29">
            <w:pPr>
              <w:pStyle w:val="Textoindependiente2"/>
              <w:jc w:val="center"/>
              <w:rPr>
                <w:rFonts w:ascii="Tahoma" w:hAnsi="Tahoma" w:cs="Tahoma"/>
                <w:b/>
                <w:bCs/>
                <w:noProof/>
                <w:sz w:val="16"/>
                <w:szCs w:val="16"/>
                <w:lang w:val="en-GB"/>
              </w:rPr>
            </w:pPr>
            <w:r>
              <w:rPr>
                <w:rFonts w:ascii="Tahoma" w:hAnsi="Tahoma" w:cs="Tahoma"/>
                <w:b/>
                <w:bCs/>
                <w:noProof/>
                <w:sz w:val="16"/>
                <w:szCs w:val="16"/>
                <w:lang w:val="en-GB"/>
              </w:rPr>
              <w:t>ppm</w:t>
            </w:r>
          </w:p>
        </w:tc>
        <w:tc>
          <w:tcPr>
            <w:tcW w:w="1321"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397F29" w:rsidRDefault="00397F29">
            <w:pPr>
              <w:pStyle w:val="Textoindependiente2"/>
              <w:jc w:val="center"/>
              <w:rPr>
                <w:rFonts w:ascii="Tahoma" w:hAnsi="Tahoma" w:cs="Tahoma"/>
                <w:b/>
                <w:bCs/>
                <w:noProof/>
                <w:sz w:val="16"/>
                <w:szCs w:val="16"/>
                <w:vertAlign w:val="superscript"/>
                <w:lang w:val="en-GB"/>
              </w:rPr>
            </w:pPr>
            <w:r>
              <w:rPr>
                <w:rFonts w:ascii="Tahoma" w:hAnsi="Tahoma" w:cs="Tahoma"/>
                <w:b/>
                <w:bCs/>
                <w:noProof/>
                <w:sz w:val="16"/>
                <w:szCs w:val="16"/>
                <w:lang w:val="en-GB"/>
              </w:rPr>
              <w:t>mg/m</w:t>
            </w:r>
            <w:r>
              <w:rPr>
                <w:rFonts w:ascii="Tahoma" w:hAnsi="Tahoma" w:cs="Tahoma"/>
                <w:b/>
                <w:bCs/>
                <w:noProof/>
                <w:sz w:val="16"/>
                <w:szCs w:val="16"/>
                <w:vertAlign w:val="superscript"/>
                <w:lang w:val="en-GB"/>
              </w:rPr>
              <w:t>3</w:t>
            </w:r>
          </w:p>
        </w:tc>
      </w:tr>
      <w:tr w:rsidR="00397F29">
        <w:trPr>
          <w:cantSplit/>
          <w:trHeight w:val="250"/>
        </w:trPr>
        <w:tc>
          <w:tcPr>
            <w:tcW w:w="2927" w:type="dxa"/>
            <w:vMerge w:val="restart"/>
            <w:tcBorders>
              <w:top w:val="single" w:sz="4" w:space="0" w:color="auto"/>
              <w:left w:val="single" w:sz="4" w:space="0" w:color="auto"/>
              <w:bottom w:val="single" w:sz="4" w:space="0" w:color="auto"/>
              <w:right w:val="single" w:sz="4" w:space="0" w:color="auto"/>
            </w:tcBorders>
            <w:vAlign w:val="center"/>
          </w:tcPr>
          <w:p w:rsidR="00397F29" w:rsidRDefault="00397F29">
            <w:pPr>
              <w:ind w:left="70"/>
              <w:rPr>
                <w:rFonts w:ascii="Tahoma" w:hAnsi="Tahoma" w:cs="Tahoma"/>
                <w:noProof/>
                <w:sz w:val="16"/>
                <w:szCs w:val="16"/>
              </w:rPr>
            </w:pPr>
            <w:r>
              <w:rPr>
                <w:rFonts w:ascii="Tahoma" w:hAnsi="Tahoma" w:cs="Tahoma"/>
                <w:noProof/>
                <w:sz w:val="16"/>
                <w:szCs w:val="16"/>
              </w:rPr>
              <w:t>etanodiol,etilenglicol</w:t>
            </w:r>
          </w:p>
        </w:tc>
        <w:tc>
          <w:tcPr>
            <w:tcW w:w="1129" w:type="dxa"/>
            <w:vMerge w:val="restart"/>
            <w:tcBorders>
              <w:top w:val="single" w:sz="4" w:space="0" w:color="auto"/>
              <w:left w:val="single" w:sz="4" w:space="0" w:color="auto"/>
              <w:bottom w:val="single" w:sz="4" w:space="0" w:color="auto"/>
              <w:right w:val="single" w:sz="4" w:space="0" w:color="auto"/>
            </w:tcBorders>
            <w:vAlign w:val="center"/>
          </w:tcPr>
          <w:p w:rsidR="00397F29" w:rsidRDefault="00397F29">
            <w:pPr>
              <w:ind w:left="70"/>
              <w:rPr>
                <w:rFonts w:ascii="Tahoma" w:hAnsi="Tahoma" w:cs="Tahoma"/>
                <w:noProof/>
                <w:sz w:val="16"/>
                <w:szCs w:val="16"/>
              </w:rPr>
            </w:pPr>
            <w:r>
              <w:rPr>
                <w:rFonts w:ascii="Tahoma" w:hAnsi="Tahoma" w:cs="Tahoma"/>
                <w:noProof/>
                <w:sz w:val="16"/>
                <w:szCs w:val="16"/>
              </w:rPr>
              <w:t>107-21-1</w:t>
            </w:r>
          </w:p>
        </w:tc>
        <w:tc>
          <w:tcPr>
            <w:tcW w:w="121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97F29" w:rsidRDefault="00397F29">
            <w:pPr>
              <w:pStyle w:val="Textoindependiente2"/>
              <w:jc w:val="left"/>
              <w:rPr>
                <w:rFonts w:ascii="Tahoma" w:hAnsi="Tahoma" w:cs="Tahoma"/>
                <w:noProof/>
                <w:sz w:val="16"/>
                <w:szCs w:val="16"/>
                <w:lang w:val="es-ES_tradnl"/>
              </w:rPr>
            </w:pPr>
            <w:r>
              <w:rPr>
                <w:rFonts w:ascii="Tahoma" w:hAnsi="Tahoma" w:cs="Tahoma"/>
                <w:noProof/>
                <w:sz w:val="16"/>
                <w:szCs w:val="16"/>
                <w:lang w:val="es-ES_tradnl"/>
              </w:rPr>
              <w:t>España [1]</w:t>
            </w:r>
          </w:p>
        </w:tc>
        <w:tc>
          <w:tcPr>
            <w:tcW w:w="1251" w:type="dxa"/>
            <w:tcBorders>
              <w:top w:val="single" w:sz="8"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397F29" w:rsidRDefault="00397F29">
            <w:pPr>
              <w:pStyle w:val="Textoindependiente2"/>
              <w:jc w:val="left"/>
              <w:rPr>
                <w:rFonts w:ascii="Tahoma" w:hAnsi="Tahoma" w:cs="Tahoma"/>
                <w:b/>
                <w:bCs/>
                <w:noProof/>
                <w:sz w:val="16"/>
                <w:szCs w:val="16"/>
                <w:lang w:val="en-GB"/>
              </w:rPr>
            </w:pPr>
            <w:r>
              <w:rPr>
                <w:rFonts w:ascii="Tahoma" w:hAnsi="Tahoma" w:cs="Tahoma"/>
                <w:b/>
                <w:bCs/>
                <w:noProof/>
                <w:sz w:val="16"/>
                <w:szCs w:val="16"/>
              </w:rPr>
              <w:t>Ocho horas</w:t>
            </w:r>
          </w:p>
        </w:tc>
        <w:tc>
          <w:tcPr>
            <w:tcW w:w="13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97F29" w:rsidRDefault="00397F29">
            <w:pPr>
              <w:pStyle w:val="Textoindependiente2"/>
              <w:jc w:val="center"/>
              <w:rPr>
                <w:rFonts w:ascii="Tahoma" w:hAnsi="Tahoma" w:cs="Tahoma"/>
                <w:noProof/>
                <w:sz w:val="16"/>
                <w:szCs w:val="16"/>
                <w:lang w:val="en-GB"/>
              </w:rPr>
            </w:pPr>
            <w:r>
              <w:rPr>
                <w:rFonts w:ascii="Tahoma" w:hAnsi="Tahoma" w:cs="Tahoma"/>
                <w:noProof/>
                <w:sz w:val="16"/>
                <w:szCs w:val="16"/>
                <w:lang w:val="en-GB"/>
              </w:rPr>
              <w:t>20</w:t>
            </w:r>
          </w:p>
        </w:tc>
        <w:tc>
          <w:tcPr>
            <w:tcW w:w="13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97F29" w:rsidRDefault="00397F29">
            <w:pPr>
              <w:pStyle w:val="Textoindependiente2"/>
              <w:jc w:val="center"/>
              <w:rPr>
                <w:rFonts w:ascii="Tahoma" w:hAnsi="Tahoma" w:cs="Tahoma"/>
                <w:noProof/>
                <w:sz w:val="16"/>
                <w:szCs w:val="16"/>
                <w:lang w:val="en-GB"/>
              </w:rPr>
            </w:pPr>
            <w:r>
              <w:rPr>
                <w:rFonts w:ascii="Tahoma" w:hAnsi="Tahoma" w:cs="Tahoma"/>
                <w:noProof/>
                <w:sz w:val="16"/>
                <w:szCs w:val="16"/>
                <w:lang w:val="en-GB"/>
              </w:rPr>
              <w:t>52</w:t>
            </w:r>
          </w:p>
        </w:tc>
      </w:tr>
      <w:tr w:rsidR="00397F29">
        <w:trPr>
          <w:cantSplit/>
          <w:trHeight w:val="250"/>
        </w:trPr>
        <w:tc>
          <w:tcPr>
            <w:tcW w:w="2927" w:type="dxa"/>
            <w:vMerge/>
            <w:tcBorders>
              <w:top w:val="single" w:sz="4" w:space="0" w:color="auto"/>
              <w:left w:val="single" w:sz="4" w:space="0" w:color="auto"/>
              <w:bottom w:val="single" w:sz="8" w:space="0" w:color="auto"/>
              <w:right w:val="single" w:sz="4" w:space="0" w:color="auto"/>
            </w:tcBorders>
            <w:vAlign w:val="center"/>
          </w:tcPr>
          <w:p w:rsidR="00397F29" w:rsidRDefault="00397F29">
            <w:pPr>
              <w:pStyle w:val="Textoindependiente2"/>
              <w:jc w:val="left"/>
              <w:rPr>
                <w:rFonts w:ascii="Tahoma" w:hAnsi="Tahoma" w:cs="Tahoma"/>
                <w:noProof/>
                <w:sz w:val="16"/>
                <w:szCs w:val="16"/>
              </w:rPr>
            </w:pPr>
          </w:p>
        </w:tc>
        <w:tc>
          <w:tcPr>
            <w:tcW w:w="1129" w:type="dxa"/>
            <w:vMerge/>
            <w:tcBorders>
              <w:top w:val="single" w:sz="4" w:space="0" w:color="auto"/>
              <w:left w:val="single" w:sz="4" w:space="0" w:color="auto"/>
              <w:bottom w:val="single" w:sz="8" w:space="0" w:color="auto"/>
              <w:right w:val="single" w:sz="4" w:space="0" w:color="auto"/>
            </w:tcBorders>
            <w:vAlign w:val="center"/>
          </w:tcPr>
          <w:p w:rsidR="00397F29" w:rsidRDefault="00397F29">
            <w:pPr>
              <w:pStyle w:val="Textoindependiente2"/>
              <w:jc w:val="left"/>
              <w:rPr>
                <w:rFonts w:ascii="Tahoma" w:hAnsi="Tahoma" w:cs="Tahoma"/>
                <w:noProof/>
                <w:sz w:val="16"/>
                <w:szCs w:val="16"/>
              </w:rPr>
            </w:pPr>
          </w:p>
        </w:tc>
        <w:tc>
          <w:tcPr>
            <w:tcW w:w="1214" w:type="dxa"/>
            <w:vMerge/>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vAlign w:val="center"/>
          </w:tcPr>
          <w:p w:rsidR="00397F29" w:rsidRDefault="00397F29">
            <w:pPr>
              <w:pStyle w:val="Textoindependiente2"/>
              <w:jc w:val="center"/>
              <w:rPr>
                <w:rFonts w:ascii="Tahoma" w:hAnsi="Tahoma" w:cs="Tahoma"/>
                <w:b/>
                <w:bCs/>
                <w:noProof/>
                <w:sz w:val="16"/>
                <w:szCs w:val="16"/>
                <w:lang w:val="es-ES_tradnl"/>
              </w:rPr>
            </w:pPr>
          </w:p>
        </w:tc>
        <w:tc>
          <w:tcPr>
            <w:tcW w:w="1251" w:type="dxa"/>
            <w:tcBorders>
              <w:top w:val="single" w:sz="8"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397F29" w:rsidRDefault="00397F29">
            <w:pPr>
              <w:pStyle w:val="Textoindependiente2"/>
              <w:jc w:val="left"/>
              <w:rPr>
                <w:rFonts w:ascii="Tahoma" w:hAnsi="Tahoma" w:cs="Tahoma"/>
                <w:b/>
                <w:bCs/>
                <w:noProof/>
                <w:sz w:val="16"/>
                <w:szCs w:val="16"/>
                <w:lang w:val="en-GB"/>
              </w:rPr>
            </w:pPr>
            <w:r>
              <w:rPr>
                <w:rFonts w:ascii="Tahoma" w:hAnsi="Tahoma" w:cs="Tahoma"/>
                <w:b/>
                <w:bCs/>
                <w:noProof/>
                <w:sz w:val="16"/>
                <w:szCs w:val="16"/>
              </w:rPr>
              <w:t>Corto plazo</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tcPr>
          <w:p w:rsidR="00397F29" w:rsidRDefault="00397F29">
            <w:pPr>
              <w:pStyle w:val="Textoindependiente2"/>
              <w:jc w:val="center"/>
              <w:rPr>
                <w:rFonts w:ascii="Tahoma" w:hAnsi="Tahoma" w:cs="Tahoma"/>
                <w:noProof/>
                <w:sz w:val="16"/>
                <w:szCs w:val="16"/>
                <w:lang w:val="en-GB"/>
              </w:rPr>
            </w:pPr>
            <w:r>
              <w:rPr>
                <w:rFonts w:ascii="Tahoma" w:hAnsi="Tahoma" w:cs="Tahoma"/>
                <w:noProof/>
                <w:sz w:val="16"/>
                <w:szCs w:val="16"/>
                <w:lang w:val="en-GB"/>
              </w:rPr>
              <w:t>40</w:t>
            </w:r>
          </w:p>
        </w:tc>
        <w:tc>
          <w:tcPr>
            <w:tcW w:w="1321" w:type="dxa"/>
            <w:tcBorders>
              <w:top w:val="nil"/>
              <w:left w:val="nil"/>
              <w:bottom w:val="single" w:sz="8" w:space="0" w:color="auto"/>
              <w:right w:val="single" w:sz="8" w:space="0" w:color="auto"/>
            </w:tcBorders>
            <w:tcMar>
              <w:top w:w="0" w:type="dxa"/>
              <w:left w:w="70" w:type="dxa"/>
              <w:bottom w:w="0" w:type="dxa"/>
              <w:right w:w="70" w:type="dxa"/>
            </w:tcMar>
            <w:vAlign w:val="center"/>
          </w:tcPr>
          <w:p w:rsidR="00397F29" w:rsidRDefault="00397F29">
            <w:pPr>
              <w:pStyle w:val="Textoindependiente2"/>
              <w:jc w:val="center"/>
              <w:rPr>
                <w:rFonts w:ascii="Tahoma" w:hAnsi="Tahoma" w:cs="Tahoma"/>
                <w:noProof/>
                <w:sz w:val="16"/>
                <w:szCs w:val="16"/>
                <w:lang w:val="en-GB"/>
              </w:rPr>
            </w:pPr>
            <w:r>
              <w:rPr>
                <w:rFonts w:ascii="Tahoma" w:hAnsi="Tahoma" w:cs="Tahoma"/>
                <w:noProof/>
                <w:sz w:val="16"/>
                <w:szCs w:val="16"/>
                <w:lang w:val="en-GB"/>
              </w:rPr>
              <w:t>104</w:t>
            </w:r>
          </w:p>
        </w:tc>
      </w:tr>
    </w:tbl>
    <w:p w:rsidR="00397F29" w:rsidRDefault="00397F29">
      <w:pPr>
        <w:rPr>
          <w:rFonts w:ascii="Tahoma" w:hAnsi="Tahoma" w:cs="Tahoma"/>
          <w:noProof/>
          <w:sz w:val="16"/>
          <w:szCs w:val="16"/>
        </w:rPr>
      </w:pPr>
    </w:p>
    <w:p w:rsidR="00397F29" w:rsidRDefault="00397F29">
      <w:pPr>
        <w:rPr>
          <w:rFonts w:ascii="Tahoma" w:hAnsi="Tahoma" w:cs="Tahoma"/>
          <w:i/>
          <w:iCs/>
          <w:noProof/>
          <w:sz w:val="16"/>
          <w:szCs w:val="16"/>
        </w:rPr>
      </w:pPr>
      <w:r>
        <w:rPr>
          <w:rFonts w:ascii="Tahoma" w:hAnsi="Tahoma" w:cs="Tahoma"/>
          <w:i/>
          <w:iCs/>
          <w:noProof/>
          <w:sz w:val="16"/>
        </w:rPr>
        <w:t>[1] Según la lista de Valores Límite Ambientales de Exposición Profesional adoptados por el Instituto Nacional de Seguridad e Higiene en el Trabajo (INSHT) para el año 2012.</w:t>
      </w:r>
    </w:p>
    <w:p w:rsidR="00D76C26" w:rsidRDefault="00D76C26">
      <w:pPr>
        <w:rPr>
          <w:rFonts w:ascii="Tahoma" w:hAnsi="Tahoma" w:cs="Tahoma"/>
          <w:i/>
          <w:sz w:val="16"/>
        </w:rPr>
      </w:pPr>
    </w:p>
    <w:p w:rsidR="00D76C26" w:rsidRDefault="00D76C26">
      <w:pPr>
        <w:pStyle w:val="Sangradetextonormal"/>
        <w:spacing w:after="0"/>
        <w:ind w:left="0" w:right="-1"/>
        <w:jc w:val="both"/>
        <w:outlineLvl w:val="0"/>
        <w:rPr>
          <w:rFonts w:ascii="Tahoma" w:hAnsi="Tahoma" w:cs="Tahoma"/>
          <w:b/>
          <w:sz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8.2 Controles de la exposición.</w:t>
      </w:r>
    </w:p>
    <w:p w:rsidR="00D76C26" w:rsidRDefault="00D76C26">
      <w:pPr>
        <w:pStyle w:val="Sangradetextonormal"/>
        <w:spacing w:after="0"/>
        <w:ind w:left="0" w:right="-1"/>
        <w:outlineLvl w:val="0"/>
        <w:rPr>
          <w:rFonts w:ascii="Tahoma" w:hAnsi="Tahoma" w:cs="Tahoma"/>
          <w:b/>
          <w:sz w:val="16"/>
          <w:u w:val="single"/>
        </w:rPr>
      </w:pPr>
    </w:p>
    <w:p w:rsidR="00D76C26" w:rsidRDefault="00D76C26">
      <w:pPr>
        <w:pStyle w:val="Sangradetextonormal"/>
        <w:spacing w:after="0"/>
        <w:ind w:left="0" w:right="-1"/>
        <w:outlineLvl w:val="0"/>
        <w:rPr>
          <w:rFonts w:ascii="Tahoma" w:hAnsi="Tahoma" w:cs="Tahoma"/>
          <w:b/>
          <w:bCs/>
          <w:sz w:val="16"/>
          <w:u w:val="single"/>
        </w:rPr>
      </w:pPr>
      <w:r>
        <w:rPr>
          <w:rFonts w:ascii="Tahoma" w:hAnsi="Tahoma" w:cs="Tahoma"/>
          <w:b/>
          <w:bCs/>
          <w:sz w:val="16"/>
          <w:u w:val="single"/>
        </w:rPr>
        <w:t>Medidas de orden técnico:</w:t>
      </w:r>
    </w:p>
    <w:p w:rsidR="00D76C26" w:rsidRDefault="00D76C26">
      <w:pPr>
        <w:pStyle w:val="Sangradetextonormal"/>
        <w:spacing w:after="0"/>
        <w:ind w:left="0" w:right="-1"/>
        <w:outlineLvl w:val="0"/>
        <w:rPr>
          <w:rFonts w:ascii="Tahoma" w:hAnsi="Tahoma" w:cs="Tahoma"/>
          <w:sz w:val="16"/>
        </w:rPr>
      </w:pPr>
    </w:p>
    <w:p w:rsidR="00D76C26" w:rsidRDefault="00D76C26">
      <w:pPr>
        <w:pStyle w:val="Sangradetextonormal"/>
        <w:spacing w:after="0"/>
        <w:ind w:left="0" w:right="-1"/>
        <w:outlineLvl w:val="0"/>
        <w:rPr>
          <w:rFonts w:ascii="Tahoma" w:hAnsi="Tahoma" w:cs="Tahoma"/>
          <w:sz w:val="16"/>
        </w:rPr>
      </w:pPr>
      <w:r>
        <w:rPr>
          <w:rFonts w:ascii="Tahoma" w:hAnsi="Tahoma" w:cs="Tahoma"/>
          <w:sz w:val="16"/>
        </w:rPr>
        <w:t>Proveer una ventilación adecuada, lo cual  puede conseguirse mediante una buena  extracción-ventilación local y un buen sistema general de extracción.</w:t>
      </w:r>
    </w:p>
    <w:p w:rsidR="00397F29" w:rsidRDefault="00397F29">
      <w:pPr>
        <w:pStyle w:val="Sangradetextonormal"/>
        <w:spacing w:after="0"/>
        <w:ind w:left="0" w:right="-1"/>
        <w:jc w:val="both"/>
        <w:outlineLvl w:val="0"/>
        <w:rPr>
          <w:rFonts w:ascii="Tahoma" w:hAnsi="Tahoma" w:cs="Tahoma"/>
          <w:noProof/>
          <w:sz w:val="16"/>
        </w:rPr>
      </w:pPr>
    </w:p>
    <w:p w:rsidR="00397F29" w:rsidRDefault="00397F29">
      <w:pPr>
        <w:pStyle w:val="Sangradetextonormal"/>
        <w:spacing w:after="0"/>
        <w:ind w:left="0" w:right="-1"/>
        <w:jc w:val="both"/>
        <w:outlineLvl w:val="0"/>
        <w:rPr>
          <w:rFonts w:ascii="Tahoma" w:hAnsi="Tahoma" w:cs="Tahoma"/>
          <w:b/>
          <w:bCs/>
          <w:noProof/>
          <w:sz w:val="16"/>
        </w:rPr>
      </w:pPr>
      <w:r>
        <w:rPr>
          <w:rFonts w:ascii="Tahoma" w:hAnsi="Tahoma" w:cs="Tahoma"/>
          <w:b/>
          <w:bCs/>
          <w:noProof/>
          <w:sz w:val="16"/>
          <w:u w:val="single"/>
        </w:rPr>
        <w:t>Protección respiratoria:</w:t>
      </w:r>
      <w:r>
        <w:rPr>
          <w:rFonts w:ascii="Tahoma" w:hAnsi="Tahoma" w:cs="Tahoma"/>
          <w:b/>
          <w:bCs/>
          <w:noProof/>
          <w:sz w:val="16"/>
        </w:rPr>
        <w:t xml:space="preserve">  </w:t>
      </w:r>
    </w:p>
    <w:p w:rsidR="00397F29" w:rsidRDefault="00397F29">
      <w:pPr>
        <w:pStyle w:val="Sangradetextonormal"/>
        <w:spacing w:after="0"/>
        <w:ind w:left="0" w:right="-1"/>
        <w:jc w:val="both"/>
        <w:outlineLvl w:val="0"/>
        <w:rPr>
          <w:rFonts w:ascii="Tahoma" w:hAnsi="Tahoma" w:cs="Tahoma"/>
          <w:noProof/>
          <w:sz w:val="16"/>
        </w:rPr>
      </w:pPr>
    </w:p>
    <w:tbl>
      <w:tblPr>
        <w:tblW w:w="9209" w:type="dxa"/>
        <w:tblInd w:w="55" w:type="dxa"/>
        <w:tblCellMar>
          <w:left w:w="70" w:type="dxa"/>
          <w:right w:w="70" w:type="dxa"/>
        </w:tblCellMar>
        <w:tblLook w:val="0000" w:firstRow="0" w:lastRow="0" w:firstColumn="0" w:lastColumn="0" w:noHBand="0" w:noVBand="0"/>
      </w:tblPr>
      <w:tblGrid>
        <w:gridCol w:w="5885"/>
        <w:gridCol w:w="3324"/>
      </w:tblGrid>
      <w:tr w:rsidR="00397F29">
        <w:trPr>
          <w:cantSplit/>
          <w:trHeight w:val="1264"/>
        </w:trPr>
        <w:tc>
          <w:tcPr>
            <w:tcW w:w="5885" w:type="dxa"/>
            <w:tcBorders>
              <w:top w:val="nil"/>
              <w:left w:val="nil"/>
              <w:right w:val="nil"/>
            </w:tcBorders>
            <w:noWrap/>
          </w:tcPr>
          <w:p w:rsidR="00397F29" w:rsidRDefault="00397F29">
            <w:pPr>
              <w:rPr>
                <w:rFonts w:ascii="Tahoma" w:hAnsi="Tahoma" w:cs="Tahoma"/>
                <w:noProof/>
              </w:rPr>
            </w:pPr>
            <w:r>
              <w:rPr>
                <w:rFonts w:ascii="Tahoma" w:hAnsi="Tahoma" w:cs="Tahoma"/>
                <w:noProof/>
                <w:sz w:val="16"/>
                <w:u w:val="single"/>
              </w:rPr>
              <w:t>EPI:</w:t>
            </w:r>
            <w:r>
              <w:rPr>
                <w:rFonts w:ascii="Tahoma" w:hAnsi="Tahoma" w:cs="Tahoma"/>
                <w:noProof/>
                <w:sz w:val="16"/>
              </w:rPr>
              <w:t xml:space="preserve"> Máscara filtrante para la protección contra gases y partículas</w:t>
            </w:r>
          </w:p>
          <w:p w:rsidR="00397F29" w:rsidRDefault="00397F29">
            <w:pPr>
              <w:rPr>
                <w:rFonts w:ascii="Tahoma" w:hAnsi="Tahoma" w:cs="Tahoma"/>
                <w:noProof/>
              </w:rPr>
            </w:pPr>
            <w:r>
              <w:rPr>
                <w:rFonts w:ascii="Tahoma" w:hAnsi="Tahoma" w:cs="Tahoma"/>
                <w:noProof/>
                <w:sz w:val="16"/>
                <w:szCs w:val="16"/>
                <w:u w:val="single"/>
              </w:rPr>
              <w:t>Características</w:t>
            </w:r>
            <w:r>
              <w:rPr>
                <w:rFonts w:ascii="Tahoma" w:hAnsi="Tahoma" w:cs="Tahoma"/>
                <w:noProof/>
                <w:sz w:val="16"/>
                <w:u w:val="single"/>
              </w:rPr>
              <w:t>:</w:t>
            </w:r>
            <w:r>
              <w:rPr>
                <w:rFonts w:ascii="Tahoma" w:hAnsi="Tahoma" w:cs="Tahoma"/>
                <w:noProof/>
                <w:sz w:val="16"/>
              </w:rPr>
              <w:t xml:space="preserve"> Marcado «CE» Categoría III. La máscara debe tener amplio campo de visión y forma anatómica para ofrecer estanqueidad y hermeticidad.</w:t>
            </w:r>
            <w:r>
              <w:rPr>
                <w:rFonts w:ascii="Tahoma" w:hAnsi="Tahoma" w:cs="Tahoma"/>
                <w:noProof/>
                <w:sz w:val="16"/>
                <w:szCs w:val="16"/>
              </w:rPr>
              <w:t xml:space="preserve"> </w:t>
            </w:r>
          </w:p>
          <w:p w:rsidR="00397F29" w:rsidRDefault="00397F29">
            <w:pPr>
              <w:rPr>
                <w:rFonts w:ascii="Tahoma" w:hAnsi="Tahoma" w:cs="Tahoma"/>
                <w:noProof/>
              </w:rPr>
            </w:pPr>
            <w:r>
              <w:rPr>
                <w:rFonts w:ascii="Tahoma" w:hAnsi="Tahoma" w:cs="Tahoma"/>
                <w:noProof/>
                <w:sz w:val="16"/>
                <w:u w:val="single"/>
              </w:rPr>
              <w:t>Normas CEN:</w:t>
            </w:r>
            <w:r>
              <w:rPr>
                <w:rFonts w:ascii="Tahoma" w:hAnsi="Tahoma" w:cs="Tahoma"/>
                <w:noProof/>
                <w:sz w:val="16"/>
              </w:rPr>
              <w:t xml:space="preserve"> EN 136, EN 140, EN 405</w:t>
            </w:r>
          </w:p>
        </w:tc>
        <w:tc>
          <w:tcPr>
            <w:tcW w:w="3324" w:type="dxa"/>
            <w:tcBorders>
              <w:top w:val="nil"/>
              <w:left w:val="nil"/>
              <w:bottom w:val="nil"/>
              <w:right w:val="nil"/>
            </w:tcBorders>
            <w:noWrap/>
            <w:vAlign w:val="center"/>
          </w:tcPr>
          <w:p w:rsidR="00397F29" w:rsidRDefault="00A669BD">
            <w:pPr>
              <w:jc w:val="center"/>
              <w:rPr>
                <w:rFonts w:ascii="Tahoma" w:hAnsi="Tahoma" w:cs="Tahoma"/>
                <w:noProof/>
                <w:sz w:val="16"/>
                <w:szCs w:val="16"/>
              </w:rPr>
            </w:pPr>
            <w:r>
              <w:rPr>
                <w:rFonts w:ascii="Tahoma" w:hAnsi="Tahoma" w:cs="Tahoma"/>
                <w:noProof/>
                <w:sz w:val="16"/>
                <w:szCs w:val="16"/>
              </w:rPr>
              <w:drawing>
                <wp:inline distT="0" distB="0" distL="0" distR="0">
                  <wp:extent cx="504825" cy="504825"/>
                  <wp:effectExtent l="19050" t="0" r="9525" b="0"/>
                  <wp:docPr id="4" name="Imagen 4" descr="EP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I02"/>
                          <pic:cNvPicPr>
                            <a:picLocks noChangeAspect="1" noChangeArrowheads="1"/>
                          </pic:cNvPicPr>
                        </pic:nvPicPr>
                        <pic:blipFill>
                          <a:blip r:embed="rId9"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397F29">
        <w:trPr>
          <w:cantSplit/>
          <w:trHeight w:val="403"/>
        </w:trPr>
        <w:tc>
          <w:tcPr>
            <w:tcW w:w="9208" w:type="dxa"/>
            <w:gridSpan w:val="2"/>
            <w:tcBorders>
              <w:top w:val="nil"/>
              <w:left w:val="nil"/>
              <w:bottom w:val="nil"/>
              <w:right w:val="nil"/>
            </w:tcBorders>
            <w:noWrap/>
          </w:tcPr>
          <w:p w:rsidR="00397F29" w:rsidRDefault="00397F29">
            <w:pPr>
              <w:rPr>
                <w:rFonts w:ascii="Tahoma" w:hAnsi="Tahoma" w:cs="Tahoma"/>
                <w:noProof/>
              </w:rPr>
            </w:pPr>
            <w:r>
              <w:rPr>
                <w:rFonts w:ascii="Tahoma" w:hAnsi="Tahoma" w:cs="Tahoma"/>
                <w:noProof/>
                <w:sz w:val="16"/>
                <w:u w:val="single"/>
              </w:rPr>
              <w:t>Mantenimiento:</w:t>
            </w:r>
            <w:r>
              <w:rPr>
                <w:rFonts w:ascii="Tahoma" w:hAnsi="Tahoma" w:cs="Tahoma"/>
                <w:noProof/>
                <w:sz w:val="16"/>
              </w:rPr>
              <w:t xml:space="preserve"> No se debe almacenar en lugares expuestos a temperaturas elevadas y ambientes húmedos antes de su utilización. Se debe controlar especialmente el estado de las válvulas de inhalación y exhalación del adaptador facial.</w:t>
            </w:r>
          </w:p>
        </w:tc>
      </w:tr>
      <w:tr w:rsidR="00397F29">
        <w:trPr>
          <w:cantSplit/>
          <w:trHeight w:val="403"/>
        </w:trPr>
        <w:tc>
          <w:tcPr>
            <w:tcW w:w="9208" w:type="dxa"/>
            <w:gridSpan w:val="2"/>
            <w:tcBorders>
              <w:top w:val="nil"/>
              <w:left w:val="nil"/>
              <w:bottom w:val="nil"/>
              <w:right w:val="nil"/>
            </w:tcBorders>
            <w:noWrap/>
          </w:tcPr>
          <w:p w:rsidR="00397F29" w:rsidRDefault="00397F29">
            <w:pPr>
              <w:rPr>
                <w:rFonts w:ascii="Tahoma" w:hAnsi="Tahoma" w:cs="Tahoma"/>
                <w:noProof/>
              </w:rPr>
            </w:pPr>
            <w:r>
              <w:rPr>
                <w:rFonts w:ascii="Tahoma" w:hAnsi="Tahoma" w:cs="Tahoma"/>
                <w:noProof/>
                <w:sz w:val="16"/>
                <w:u w:val="single"/>
              </w:rPr>
              <w:t>Observaciones:</w:t>
            </w:r>
            <w:r>
              <w:rPr>
                <w:rFonts w:ascii="Tahoma" w:hAnsi="Tahoma" w:cs="Tahoma"/>
                <w:noProof/>
                <w:sz w:val="16"/>
              </w:rPr>
              <w:t xml:space="preserve"> Se deberán leer atentamente las instrucciones del fabricante al respecto del uso y mantenimiento del equipo. Se acoplarán al equipo los filtros necesarios en función de las características específicas del riesgo (Partículas y aerosoles: P1-P2-P3, Gases y vapores: A-B-E-K-AX) cambiándose según aconseje el fabricante.</w:t>
            </w:r>
          </w:p>
        </w:tc>
      </w:tr>
    </w:tbl>
    <w:p w:rsidR="00397F29" w:rsidRDefault="00397F29">
      <w:pPr>
        <w:pStyle w:val="Sangradetextonormal"/>
        <w:spacing w:after="0"/>
        <w:ind w:left="0" w:right="-1"/>
        <w:outlineLvl w:val="0"/>
        <w:rPr>
          <w:rFonts w:ascii="Tahoma" w:hAnsi="Tahoma" w:cs="Tahoma"/>
          <w:noProof/>
          <w:sz w:val="16"/>
        </w:rPr>
      </w:pPr>
    </w:p>
    <w:p w:rsidR="00397F29" w:rsidRDefault="00397F29">
      <w:pPr>
        <w:pStyle w:val="Sangradetextonormal"/>
        <w:spacing w:after="0"/>
        <w:ind w:left="0" w:right="-1"/>
        <w:jc w:val="both"/>
        <w:outlineLvl w:val="0"/>
        <w:rPr>
          <w:rFonts w:ascii="Tahoma" w:hAnsi="Tahoma" w:cs="Tahoma"/>
          <w:b/>
          <w:bCs/>
          <w:noProof/>
          <w:sz w:val="16"/>
        </w:rPr>
      </w:pPr>
      <w:r>
        <w:rPr>
          <w:rFonts w:ascii="Tahoma" w:hAnsi="Tahoma" w:cs="Tahoma"/>
          <w:b/>
          <w:bCs/>
          <w:noProof/>
          <w:sz w:val="16"/>
          <w:u w:val="single"/>
        </w:rPr>
        <w:t>Protección de las manos:</w:t>
      </w:r>
      <w:r>
        <w:rPr>
          <w:rFonts w:ascii="Tahoma" w:hAnsi="Tahoma" w:cs="Tahoma"/>
          <w:b/>
          <w:bCs/>
          <w:noProof/>
          <w:sz w:val="16"/>
        </w:rPr>
        <w:t xml:space="preserve"> </w:t>
      </w:r>
    </w:p>
    <w:p w:rsidR="00397F29" w:rsidRDefault="00397F29">
      <w:pPr>
        <w:pStyle w:val="Sangradetextonormal"/>
        <w:spacing w:after="0"/>
        <w:ind w:left="0" w:right="-1"/>
        <w:jc w:val="both"/>
        <w:outlineLvl w:val="0"/>
        <w:rPr>
          <w:rFonts w:ascii="Tahoma" w:hAnsi="Tahoma" w:cs="Tahoma"/>
          <w:noProof/>
          <w:sz w:val="16"/>
        </w:rPr>
      </w:pPr>
    </w:p>
    <w:tbl>
      <w:tblPr>
        <w:tblW w:w="9209" w:type="dxa"/>
        <w:tblInd w:w="55" w:type="dxa"/>
        <w:tblCellMar>
          <w:left w:w="70" w:type="dxa"/>
          <w:right w:w="70" w:type="dxa"/>
        </w:tblCellMar>
        <w:tblLook w:val="0000" w:firstRow="0" w:lastRow="0" w:firstColumn="0" w:lastColumn="0" w:noHBand="0" w:noVBand="0"/>
      </w:tblPr>
      <w:tblGrid>
        <w:gridCol w:w="5885"/>
        <w:gridCol w:w="3324"/>
      </w:tblGrid>
      <w:tr w:rsidR="00397F29">
        <w:trPr>
          <w:cantSplit/>
          <w:trHeight w:val="1157"/>
        </w:trPr>
        <w:tc>
          <w:tcPr>
            <w:tcW w:w="5885" w:type="dxa"/>
            <w:tcBorders>
              <w:top w:val="nil"/>
              <w:left w:val="nil"/>
              <w:right w:val="nil"/>
            </w:tcBorders>
            <w:noWrap/>
          </w:tcPr>
          <w:p w:rsidR="00397F29" w:rsidRDefault="00397F29">
            <w:pPr>
              <w:rPr>
                <w:rFonts w:ascii="Tahoma" w:hAnsi="Tahoma" w:cs="Tahoma"/>
                <w:noProof/>
              </w:rPr>
            </w:pPr>
            <w:r>
              <w:rPr>
                <w:rFonts w:ascii="Tahoma" w:hAnsi="Tahoma" w:cs="Tahoma"/>
                <w:noProof/>
                <w:sz w:val="16"/>
                <w:u w:val="single"/>
              </w:rPr>
              <w:t>EPI:</w:t>
            </w:r>
            <w:r>
              <w:rPr>
                <w:rFonts w:ascii="Tahoma" w:hAnsi="Tahoma" w:cs="Tahoma"/>
                <w:noProof/>
                <w:sz w:val="16"/>
              </w:rPr>
              <w:t xml:space="preserve"> Guantes de protección contra productos químicos</w:t>
            </w:r>
          </w:p>
          <w:p w:rsidR="00397F29" w:rsidRDefault="00397F29">
            <w:pPr>
              <w:rPr>
                <w:rFonts w:ascii="Tahoma" w:hAnsi="Tahoma" w:cs="Tahoma"/>
                <w:noProof/>
              </w:rPr>
            </w:pPr>
            <w:r>
              <w:rPr>
                <w:rFonts w:ascii="Tahoma" w:hAnsi="Tahoma" w:cs="Tahoma"/>
                <w:noProof/>
                <w:sz w:val="16"/>
                <w:szCs w:val="16"/>
                <w:u w:val="single"/>
              </w:rPr>
              <w:t>Características</w:t>
            </w:r>
            <w:r>
              <w:rPr>
                <w:rFonts w:ascii="Tahoma" w:hAnsi="Tahoma" w:cs="Tahoma"/>
                <w:noProof/>
                <w:sz w:val="16"/>
                <w:u w:val="single"/>
              </w:rPr>
              <w:t>:</w:t>
            </w:r>
            <w:r>
              <w:rPr>
                <w:rFonts w:ascii="Tahoma" w:hAnsi="Tahoma" w:cs="Tahoma"/>
                <w:noProof/>
                <w:sz w:val="16"/>
              </w:rPr>
              <w:t xml:space="preserve"> Marcado «CE» Categoría III.</w:t>
            </w:r>
            <w:r>
              <w:rPr>
                <w:rFonts w:ascii="Tahoma" w:hAnsi="Tahoma" w:cs="Tahoma"/>
                <w:noProof/>
                <w:sz w:val="16"/>
                <w:szCs w:val="16"/>
              </w:rPr>
              <w:t xml:space="preserve"> </w:t>
            </w:r>
          </w:p>
          <w:p w:rsidR="00397F29" w:rsidRDefault="00397F29">
            <w:pPr>
              <w:rPr>
                <w:rFonts w:ascii="Tahoma" w:hAnsi="Tahoma" w:cs="Tahoma"/>
                <w:noProof/>
              </w:rPr>
            </w:pPr>
            <w:r>
              <w:rPr>
                <w:rFonts w:ascii="Tahoma" w:hAnsi="Tahoma" w:cs="Tahoma"/>
                <w:noProof/>
                <w:sz w:val="16"/>
                <w:u w:val="single"/>
              </w:rPr>
              <w:t>Normas CEN:</w:t>
            </w:r>
            <w:r>
              <w:rPr>
                <w:rFonts w:ascii="Tahoma" w:hAnsi="Tahoma" w:cs="Tahoma"/>
                <w:noProof/>
                <w:sz w:val="16"/>
              </w:rPr>
              <w:t xml:space="preserve"> EN 374-1, En 374-2, EN 374-3, EN 420</w:t>
            </w:r>
          </w:p>
        </w:tc>
        <w:tc>
          <w:tcPr>
            <w:tcW w:w="3324" w:type="dxa"/>
            <w:tcBorders>
              <w:top w:val="nil"/>
              <w:left w:val="nil"/>
              <w:bottom w:val="nil"/>
              <w:right w:val="nil"/>
            </w:tcBorders>
            <w:noWrap/>
            <w:vAlign w:val="center"/>
          </w:tcPr>
          <w:p w:rsidR="00397F29" w:rsidRDefault="00A669BD">
            <w:pPr>
              <w:jc w:val="center"/>
              <w:rPr>
                <w:rFonts w:ascii="Tahoma" w:hAnsi="Tahoma" w:cs="Tahoma"/>
                <w:noProof/>
                <w:sz w:val="16"/>
                <w:szCs w:val="16"/>
              </w:rPr>
            </w:pPr>
            <w:r>
              <w:rPr>
                <w:rFonts w:ascii="Tahoma" w:hAnsi="Tahoma" w:cs="Tahoma"/>
                <w:noProof/>
                <w:sz w:val="16"/>
                <w:szCs w:val="16"/>
              </w:rPr>
              <w:drawing>
                <wp:inline distT="0" distB="0" distL="0" distR="0">
                  <wp:extent cx="504825" cy="504825"/>
                  <wp:effectExtent l="19050" t="0" r="9525" b="0"/>
                  <wp:docPr id="5" name="Imagen 5" descr="EP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04"/>
                          <pic:cNvPicPr>
                            <a:picLocks noChangeAspect="1" noChangeArrowheads="1"/>
                          </pic:cNvPicPr>
                        </pic:nvPicPr>
                        <pic:blipFill>
                          <a:blip r:embed="rId10"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397F29">
        <w:trPr>
          <w:cantSplit/>
          <w:trHeight w:val="369"/>
        </w:trPr>
        <w:tc>
          <w:tcPr>
            <w:tcW w:w="9208" w:type="dxa"/>
            <w:gridSpan w:val="2"/>
            <w:tcBorders>
              <w:top w:val="nil"/>
              <w:left w:val="nil"/>
              <w:bottom w:val="nil"/>
              <w:right w:val="nil"/>
            </w:tcBorders>
            <w:noWrap/>
          </w:tcPr>
          <w:p w:rsidR="00397F29" w:rsidRDefault="00397F29">
            <w:pPr>
              <w:rPr>
                <w:rFonts w:ascii="Tahoma" w:hAnsi="Tahoma" w:cs="Tahoma"/>
                <w:noProof/>
              </w:rPr>
            </w:pPr>
            <w:r>
              <w:rPr>
                <w:rFonts w:ascii="Tahoma" w:hAnsi="Tahoma" w:cs="Tahoma"/>
                <w:noProof/>
                <w:sz w:val="16"/>
                <w:u w:val="single"/>
              </w:rPr>
              <w:lastRenderedPageBreak/>
              <w:t>Mantenimiento:</w:t>
            </w:r>
            <w:r>
              <w:rPr>
                <w:rFonts w:ascii="Tahoma" w:hAnsi="Tahoma" w:cs="Tahoma"/>
                <w:noProof/>
                <w:sz w:val="16"/>
              </w:rPr>
              <w:t xml:space="preserve"> Se guardarán en un lugar seco, alejados de posibles fuentes de calor, y se evitará la exposición a los rayos solares en la medida de lo posible. No se realizarán sobre los guantes modificaciones que puedan alterar su resistencia ni se aplicarán pinturas, disolventes o adhesivos.</w:t>
            </w:r>
          </w:p>
        </w:tc>
      </w:tr>
      <w:tr w:rsidR="00397F29">
        <w:trPr>
          <w:cantSplit/>
          <w:trHeight w:val="369"/>
        </w:trPr>
        <w:tc>
          <w:tcPr>
            <w:tcW w:w="9208" w:type="dxa"/>
            <w:gridSpan w:val="2"/>
            <w:tcBorders>
              <w:top w:val="nil"/>
              <w:left w:val="nil"/>
              <w:bottom w:val="nil"/>
              <w:right w:val="nil"/>
            </w:tcBorders>
            <w:noWrap/>
          </w:tcPr>
          <w:p w:rsidR="00397F29" w:rsidRDefault="00397F29">
            <w:pPr>
              <w:rPr>
                <w:rFonts w:ascii="Tahoma" w:hAnsi="Tahoma" w:cs="Tahoma"/>
                <w:noProof/>
              </w:rPr>
            </w:pPr>
            <w:r>
              <w:rPr>
                <w:rFonts w:ascii="Tahoma" w:hAnsi="Tahoma" w:cs="Tahoma"/>
                <w:noProof/>
                <w:sz w:val="16"/>
                <w:u w:val="single"/>
              </w:rPr>
              <w:t>Observaciones:</w:t>
            </w:r>
            <w:r>
              <w:rPr>
                <w:rFonts w:ascii="Tahoma" w:hAnsi="Tahoma" w:cs="Tahoma"/>
                <w:noProof/>
                <w:sz w:val="16"/>
              </w:rPr>
              <w:t xml:space="preserve"> Los guantes deben ser de la talla correcta, y ajustarse a la mano sin quedar demasiado holgados ni demasiado apretados. Se deberán utilizar siempre con las manos limpias y secas.</w:t>
            </w:r>
          </w:p>
        </w:tc>
      </w:tr>
    </w:tbl>
    <w:p w:rsidR="00397F29" w:rsidRDefault="00397F29">
      <w:pPr>
        <w:pStyle w:val="Sangradetextonormal"/>
        <w:spacing w:after="0"/>
        <w:ind w:left="0" w:right="-1"/>
        <w:outlineLvl w:val="0"/>
        <w:rPr>
          <w:rFonts w:ascii="Tahoma" w:hAnsi="Tahoma" w:cs="Tahoma"/>
          <w:noProof/>
          <w:sz w:val="16"/>
        </w:rPr>
      </w:pPr>
    </w:p>
    <w:p w:rsidR="00D76C26" w:rsidRDefault="00397F29">
      <w:pPr>
        <w:pStyle w:val="Sangradetextonormal"/>
        <w:spacing w:after="0"/>
        <w:ind w:left="0" w:right="-1"/>
        <w:outlineLvl w:val="0"/>
        <w:rPr>
          <w:rFonts w:ascii="Tahoma" w:hAnsi="Tahoma" w:cs="Tahoma"/>
          <w:sz w:val="16"/>
        </w:rPr>
      </w:pPr>
      <w:r>
        <w:rPr>
          <w:rFonts w:ascii="Tahoma" w:hAnsi="Tahoma" w:cs="Tahoma"/>
          <w:noProof/>
          <w:sz w:val="16"/>
        </w:rPr>
        <w:t xml:space="preserve">Las cremas protectoras pueden ayudar a proteger las zonas de la piel expuestas, dichas cremas no deben aplicarse </w:t>
      </w:r>
      <w:r>
        <w:rPr>
          <w:rFonts w:ascii="Tahoma" w:hAnsi="Tahoma" w:cs="Tahoma"/>
          <w:b/>
          <w:noProof/>
          <w:sz w:val="16"/>
        </w:rPr>
        <w:t>NUNCA</w:t>
      </w:r>
      <w:r>
        <w:rPr>
          <w:rFonts w:ascii="Tahoma" w:hAnsi="Tahoma" w:cs="Tahoma"/>
          <w:noProof/>
          <w:sz w:val="16"/>
        </w:rPr>
        <w:t xml:space="preserve"> una vez que la exposición se haya producido.</w:t>
      </w:r>
    </w:p>
    <w:p w:rsidR="00397F29" w:rsidRDefault="00397F29">
      <w:pPr>
        <w:pStyle w:val="Sangradetextonormal"/>
        <w:spacing w:after="0"/>
        <w:ind w:left="0" w:right="-1"/>
        <w:outlineLvl w:val="0"/>
        <w:rPr>
          <w:rFonts w:ascii="Tahoma" w:hAnsi="Tahoma" w:cs="Tahoma"/>
          <w:b/>
          <w:noProof/>
          <w:sz w:val="16"/>
          <w:u w:val="single"/>
        </w:rPr>
      </w:pPr>
    </w:p>
    <w:p w:rsidR="00397F29" w:rsidRDefault="00397F29">
      <w:pPr>
        <w:pStyle w:val="Sangradetextonormal"/>
        <w:spacing w:after="0"/>
        <w:ind w:left="0" w:right="-1"/>
        <w:jc w:val="both"/>
        <w:outlineLvl w:val="0"/>
        <w:rPr>
          <w:rFonts w:ascii="Tahoma" w:hAnsi="Tahoma" w:cs="Tahoma"/>
          <w:b/>
          <w:bCs/>
          <w:noProof/>
          <w:sz w:val="16"/>
        </w:rPr>
      </w:pPr>
      <w:r>
        <w:rPr>
          <w:rFonts w:ascii="Tahoma" w:hAnsi="Tahoma" w:cs="Tahoma"/>
          <w:b/>
          <w:bCs/>
          <w:noProof/>
          <w:sz w:val="16"/>
          <w:u w:val="single"/>
        </w:rPr>
        <w:t>Protección de los ojos:</w:t>
      </w:r>
      <w:r>
        <w:rPr>
          <w:rFonts w:ascii="Tahoma" w:hAnsi="Tahoma" w:cs="Tahoma"/>
          <w:b/>
          <w:bCs/>
          <w:noProof/>
          <w:sz w:val="16"/>
        </w:rPr>
        <w:t xml:space="preserve"> </w:t>
      </w:r>
    </w:p>
    <w:p w:rsidR="00397F29" w:rsidRDefault="00397F29">
      <w:pPr>
        <w:pStyle w:val="Sangradetextonormal"/>
        <w:spacing w:after="0"/>
        <w:ind w:left="0" w:right="-1"/>
        <w:jc w:val="both"/>
        <w:outlineLvl w:val="0"/>
        <w:rPr>
          <w:rFonts w:ascii="Tahoma" w:hAnsi="Tahoma" w:cs="Tahoma"/>
          <w:noProof/>
          <w:sz w:val="16"/>
        </w:rPr>
      </w:pPr>
    </w:p>
    <w:tbl>
      <w:tblPr>
        <w:tblW w:w="9209" w:type="dxa"/>
        <w:tblInd w:w="55" w:type="dxa"/>
        <w:tblCellMar>
          <w:left w:w="70" w:type="dxa"/>
          <w:right w:w="70" w:type="dxa"/>
        </w:tblCellMar>
        <w:tblLook w:val="0000" w:firstRow="0" w:lastRow="0" w:firstColumn="0" w:lastColumn="0" w:noHBand="0" w:noVBand="0"/>
      </w:tblPr>
      <w:tblGrid>
        <w:gridCol w:w="5885"/>
        <w:gridCol w:w="3324"/>
      </w:tblGrid>
      <w:tr w:rsidR="00397F29">
        <w:trPr>
          <w:cantSplit/>
          <w:trHeight w:val="1148"/>
        </w:trPr>
        <w:tc>
          <w:tcPr>
            <w:tcW w:w="5885" w:type="dxa"/>
            <w:tcBorders>
              <w:top w:val="nil"/>
              <w:left w:val="nil"/>
              <w:right w:val="nil"/>
            </w:tcBorders>
            <w:noWrap/>
          </w:tcPr>
          <w:p w:rsidR="00397F29" w:rsidRDefault="00397F29">
            <w:pPr>
              <w:rPr>
                <w:rFonts w:ascii="Tahoma" w:hAnsi="Tahoma" w:cs="Tahoma"/>
                <w:noProof/>
              </w:rPr>
            </w:pPr>
            <w:r>
              <w:rPr>
                <w:rFonts w:ascii="Tahoma" w:hAnsi="Tahoma" w:cs="Tahoma"/>
                <w:noProof/>
                <w:sz w:val="16"/>
                <w:u w:val="single"/>
              </w:rPr>
              <w:t>EPI:</w:t>
            </w:r>
            <w:r>
              <w:rPr>
                <w:rFonts w:ascii="Tahoma" w:hAnsi="Tahoma" w:cs="Tahoma"/>
                <w:noProof/>
                <w:sz w:val="16"/>
              </w:rPr>
              <w:t xml:space="preserve"> Gafas de protección con montura integral</w:t>
            </w:r>
          </w:p>
          <w:p w:rsidR="00397F29" w:rsidRDefault="00397F29">
            <w:pPr>
              <w:rPr>
                <w:rFonts w:ascii="Tahoma" w:hAnsi="Tahoma" w:cs="Tahoma"/>
                <w:noProof/>
              </w:rPr>
            </w:pPr>
            <w:r>
              <w:rPr>
                <w:rFonts w:ascii="Tahoma" w:hAnsi="Tahoma" w:cs="Tahoma"/>
                <w:noProof/>
                <w:sz w:val="16"/>
                <w:szCs w:val="16"/>
                <w:u w:val="single"/>
              </w:rPr>
              <w:t>Características</w:t>
            </w:r>
            <w:r>
              <w:rPr>
                <w:rFonts w:ascii="Tahoma" w:hAnsi="Tahoma" w:cs="Tahoma"/>
                <w:noProof/>
                <w:sz w:val="16"/>
                <w:u w:val="single"/>
              </w:rPr>
              <w:t>:</w:t>
            </w:r>
            <w:r>
              <w:rPr>
                <w:rFonts w:ascii="Tahoma" w:hAnsi="Tahoma" w:cs="Tahoma"/>
                <w:noProof/>
                <w:sz w:val="16"/>
              </w:rPr>
              <w:t xml:space="preserve"> Marcado «CE» Categoría II. Protector de ojos de montura integral para la protección contra polvo, humos, nieblas y vapores.</w:t>
            </w:r>
            <w:r>
              <w:rPr>
                <w:rFonts w:ascii="Tahoma" w:hAnsi="Tahoma" w:cs="Tahoma"/>
                <w:noProof/>
                <w:sz w:val="16"/>
                <w:szCs w:val="16"/>
              </w:rPr>
              <w:t xml:space="preserve"> </w:t>
            </w:r>
          </w:p>
          <w:p w:rsidR="00397F29" w:rsidRDefault="00397F29">
            <w:pPr>
              <w:rPr>
                <w:rFonts w:ascii="Tahoma" w:hAnsi="Tahoma" w:cs="Tahoma"/>
                <w:noProof/>
              </w:rPr>
            </w:pPr>
            <w:r>
              <w:rPr>
                <w:rFonts w:ascii="Tahoma" w:hAnsi="Tahoma" w:cs="Tahoma"/>
                <w:noProof/>
                <w:sz w:val="16"/>
                <w:u w:val="single"/>
              </w:rPr>
              <w:t>Normas CEN:</w:t>
            </w:r>
            <w:r>
              <w:rPr>
                <w:rFonts w:ascii="Tahoma" w:hAnsi="Tahoma" w:cs="Tahoma"/>
                <w:noProof/>
                <w:sz w:val="16"/>
              </w:rPr>
              <w:t xml:space="preserve"> EN 165, EN 166, EN 167, EN 168</w:t>
            </w:r>
          </w:p>
        </w:tc>
        <w:tc>
          <w:tcPr>
            <w:tcW w:w="3324" w:type="dxa"/>
            <w:tcBorders>
              <w:top w:val="nil"/>
              <w:left w:val="nil"/>
              <w:bottom w:val="nil"/>
              <w:right w:val="nil"/>
            </w:tcBorders>
            <w:noWrap/>
            <w:vAlign w:val="center"/>
          </w:tcPr>
          <w:p w:rsidR="00397F29" w:rsidRDefault="00A669BD">
            <w:pPr>
              <w:jc w:val="center"/>
              <w:rPr>
                <w:rFonts w:ascii="Tahoma" w:hAnsi="Tahoma" w:cs="Tahoma"/>
                <w:noProof/>
                <w:sz w:val="16"/>
                <w:szCs w:val="16"/>
              </w:rPr>
            </w:pPr>
            <w:r>
              <w:rPr>
                <w:rFonts w:ascii="Tahoma" w:hAnsi="Tahoma" w:cs="Tahoma"/>
                <w:noProof/>
                <w:sz w:val="16"/>
                <w:szCs w:val="16"/>
              </w:rPr>
              <w:drawing>
                <wp:inline distT="0" distB="0" distL="0" distR="0">
                  <wp:extent cx="504825" cy="514350"/>
                  <wp:effectExtent l="19050" t="0" r="9525" b="0"/>
                  <wp:docPr id="6" name="Imagen 6" descr="EP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05"/>
                          <pic:cNvPicPr>
                            <a:picLocks noChangeAspect="1" noChangeArrowheads="1"/>
                          </pic:cNvPicPr>
                        </pic:nvPicPr>
                        <pic:blipFill>
                          <a:blip r:embed="rId11" cstate="print"/>
                          <a:srcRect/>
                          <a:stretch>
                            <a:fillRect/>
                          </a:stretch>
                        </pic:blipFill>
                        <pic:spPr bwMode="auto">
                          <a:xfrm>
                            <a:off x="0" y="0"/>
                            <a:ext cx="504825" cy="514350"/>
                          </a:xfrm>
                          <a:prstGeom prst="rect">
                            <a:avLst/>
                          </a:prstGeom>
                          <a:noFill/>
                          <a:ln w="9525">
                            <a:noFill/>
                            <a:miter lim="800000"/>
                            <a:headEnd/>
                            <a:tailEnd/>
                          </a:ln>
                        </pic:spPr>
                      </pic:pic>
                    </a:graphicData>
                  </a:graphic>
                </wp:inline>
              </w:drawing>
            </w:r>
          </w:p>
        </w:tc>
      </w:tr>
      <w:tr w:rsidR="00397F29">
        <w:trPr>
          <w:cantSplit/>
          <w:trHeight w:val="366"/>
        </w:trPr>
        <w:tc>
          <w:tcPr>
            <w:tcW w:w="9208" w:type="dxa"/>
            <w:gridSpan w:val="2"/>
            <w:tcBorders>
              <w:top w:val="nil"/>
              <w:left w:val="nil"/>
              <w:bottom w:val="nil"/>
              <w:right w:val="nil"/>
            </w:tcBorders>
            <w:noWrap/>
          </w:tcPr>
          <w:p w:rsidR="00397F29" w:rsidRDefault="00397F29">
            <w:pPr>
              <w:rPr>
                <w:rFonts w:ascii="Tahoma" w:hAnsi="Tahoma" w:cs="Tahoma"/>
                <w:noProof/>
              </w:rPr>
            </w:pPr>
            <w:r>
              <w:rPr>
                <w:rFonts w:ascii="Tahoma" w:hAnsi="Tahoma" w:cs="Tahoma"/>
                <w:noProof/>
                <w:sz w:val="16"/>
                <w:u w:val="single"/>
              </w:rPr>
              <w:t>Mantenimiento:</w:t>
            </w:r>
            <w:r>
              <w:rPr>
                <w:rFonts w:ascii="Tahoma" w:hAnsi="Tahoma" w:cs="Tahoma"/>
                <w:noProof/>
                <w:sz w:val="16"/>
              </w:rPr>
              <w:t xml:space="preserve"> La visibilidad a través de los oculares debe ser óptima para lo cual estos elementos se deben limpiar a diario, los protectores deben desinfectarse periódicamente siguiendo las instrucciones del fabricante.</w:t>
            </w:r>
          </w:p>
        </w:tc>
      </w:tr>
      <w:tr w:rsidR="00397F29">
        <w:trPr>
          <w:cantSplit/>
          <w:trHeight w:val="366"/>
        </w:trPr>
        <w:tc>
          <w:tcPr>
            <w:tcW w:w="9208" w:type="dxa"/>
            <w:gridSpan w:val="2"/>
            <w:tcBorders>
              <w:top w:val="nil"/>
              <w:left w:val="nil"/>
              <w:bottom w:val="nil"/>
              <w:right w:val="nil"/>
            </w:tcBorders>
            <w:noWrap/>
          </w:tcPr>
          <w:p w:rsidR="00397F29" w:rsidRDefault="00397F29">
            <w:pPr>
              <w:rPr>
                <w:rFonts w:ascii="Tahoma" w:hAnsi="Tahoma" w:cs="Tahoma"/>
                <w:noProof/>
              </w:rPr>
            </w:pPr>
            <w:r>
              <w:rPr>
                <w:rFonts w:ascii="Tahoma" w:hAnsi="Tahoma" w:cs="Tahoma"/>
                <w:noProof/>
                <w:sz w:val="16"/>
                <w:u w:val="single"/>
              </w:rPr>
              <w:t>Observaciones:</w:t>
            </w:r>
            <w:r>
              <w:rPr>
                <w:rFonts w:ascii="Tahoma" w:hAnsi="Tahoma" w:cs="Tahoma"/>
                <w:noProof/>
                <w:sz w:val="16"/>
              </w:rPr>
              <w:t xml:space="preserve"> Indicadores de deterioro pueden ser: coloración amarilla de los oculares, arañazos superficiales en los oculares, rasgaduras, etc.</w:t>
            </w:r>
          </w:p>
        </w:tc>
      </w:tr>
    </w:tbl>
    <w:p w:rsidR="00397F29" w:rsidRDefault="00397F29">
      <w:pPr>
        <w:pStyle w:val="Sangradetextonormal"/>
        <w:spacing w:after="0"/>
        <w:ind w:left="0" w:right="-1"/>
        <w:jc w:val="both"/>
        <w:outlineLvl w:val="0"/>
        <w:rPr>
          <w:rFonts w:ascii="Tahoma" w:hAnsi="Tahoma" w:cs="Tahoma"/>
          <w:noProof/>
          <w:sz w:val="16"/>
        </w:rPr>
      </w:pPr>
    </w:p>
    <w:p w:rsidR="00397F29" w:rsidRDefault="00397F29">
      <w:pPr>
        <w:pStyle w:val="Sangradetextonormal"/>
        <w:spacing w:after="0"/>
        <w:ind w:left="0" w:right="-1"/>
        <w:jc w:val="both"/>
        <w:outlineLvl w:val="0"/>
        <w:rPr>
          <w:rFonts w:ascii="Tahoma" w:hAnsi="Tahoma" w:cs="Tahoma"/>
          <w:b/>
          <w:bCs/>
          <w:noProof/>
          <w:sz w:val="16"/>
        </w:rPr>
      </w:pPr>
      <w:r>
        <w:rPr>
          <w:rFonts w:ascii="Tahoma" w:hAnsi="Tahoma" w:cs="Tahoma"/>
          <w:b/>
          <w:bCs/>
          <w:noProof/>
          <w:sz w:val="16"/>
          <w:u w:val="single"/>
        </w:rPr>
        <w:t>Protección de la piel:</w:t>
      </w:r>
      <w:r>
        <w:rPr>
          <w:rFonts w:ascii="Tahoma" w:hAnsi="Tahoma" w:cs="Tahoma"/>
          <w:b/>
          <w:bCs/>
          <w:noProof/>
          <w:sz w:val="16"/>
        </w:rPr>
        <w:t xml:space="preserve"> </w:t>
      </w:r>
    </w:p>
    <w:p w:rsidR="00397F29" w:rsidRDefault="00397F29">
      <w:pPr>
        <w:pStyle w:val="Sangradetextonormal"/>
        <w:spacing w:after="0"/>
        <w:ind w:left="0" w:right="-1"/>
        <w:jc w:val="both"/>
        <w:outlineLvl w:val="0"/>
        <w:rPr>
          <w:rFonts w:ascii="Tahoma" w:hAnsi="Tahoma" w:cs="Tahoma"/>
          <w:noProof/>
          <w:sz w:val="16"/>
        </w:rPr>
      </w:pPr>
    </w:p>
    <w:tbl>
      <w:tblPr>
        <w:tblW w:w="9209" w:type="dxa"/>
        <w:tblInd w:w="55" w:type="dxa"/>
        <w:tblCellMar>
          <w:left w:w="70" w:type="dxa"/>
          <w:right w:w="70" w:type="dxa"/>
        </w:tblCellMar>
        <w:tblLook w:val="0000" w:firstRow="0" w:lastRow="0" w:firstColumn="0" w:lastColumn="0" w:noHBand="0" w:noVBand="0"/>
      </w:tblPr>
      <w:tblGrid>
        <w:gridCol w:w="5885"/>
        <w:gridCol w:w="3324"/>
      </w:tblGrid>
      <w:tr w:rsidR="00397F29">
        <w:trPr>
          <w:cantSplit/>
          <w:trHeight w:val="1178"/>
        </w:trPr>
        <w:tc>
          <w:tcPr>
            <w:tcW w:w="5885" w:type="dxa"/>
            <w:tcBorders>
              <w:top w:val="nil"/>
              <w:left w:val="nil"/>
              <w:right w:val="nil"/>
            </w:tcBorders>
            <w:noWrap/>
          </w:tcPr>
          <w:p w:rsidR="00397F29" w:rsidRDefault="00397F29">
            <w:pPr>
              <w:rPr>
                <w:rFonts w:ascii="Tahoma" w:hAnsi="Tahoma" w:cs="Tahoma"/>
                <w:noProof/>
              </w:rPr>
            </w:pPr>
            <w:r>
              <w:rPr>
                <w:rFonts w:ascii="Tahoma" w:hAnsi="Tahoma" w:cs="Tahoma"/>
                <w:noProof/>
                <w:sz w:val="16"/>
                <w:u w:val="single"/>
              </w:rPr>
              <w:t xml:space="preserve"> EPI:</w:t>
            </w:r>
            <w:r>
              <w:rPr>
                <w:rFonts w:ascii="Tahoma" w:hAnsi="Tahoma" w:cs="Tahoma"/>
                <w:noProof/>
                <w:sz w:val="16"/>
              </w:rPr>
              <w:t xml:space="preserve"> Calzado de trabajo</w:t>
            </w:r>
          </w:p>
          <w:p w:rsidR="00397F29" w:rsidRDefault="00397F29">
            <w:pPr>
              <w:rPr>
                <w:rFonts w:ascii="Tahoma" w:hAnsi="Tahoma" w:cs="Tahoma"/>
                <w:noProof/>
              </w:rPr>
            </w:pPr>
            <w:r>
              <w:rPr>
                <w:rFonts w:ascii="Tahoma" w:hAnsi="Tahoma" w:cs="Tahoma"/>
                <w:noProof/>
                <w:sz w:val="16"/>
                <w:szCs w:val="16"/>
                <w:u w:val="single"/>
              </w:rPr>
              <w:t>Características</w:t>
            </w:r>
            <w:r>
              <w:rPr>
                <w:rFonts w:ascii="Tahoma" w:hAnsi="Tahoma" w:cs="Tahoma"/>
                <w:noProof/>
                <w:sz w:val="16"/>
                <w:u w:val="single"/>
              </w:rPr>
              <w:t>:</w:t>
            </w:r>
            <w:r>
              <w:rPr>
                <w:rFonts w:ascii="Tahoma" w:hAnsi="Tahoma" w:cs="Tahoma"/>
                <w:noProof/>
                <w:sz w:val="16"/>
              </w:rPr>
              <w:t xml:space="preserve"> Marcado «CE» Categoría II.</w:t>
            </w:r>
            <w:r>
              <w:rPr>
                <w:rFonts w:ascii="Tahoma" w:hAnsi="Tahoma" w:cs="Tahoma"/>
                <w:noProof/>
                <w:sz w:val="16"/>
                <w:szCs w:val="16"/>
              </w:rPr>
              <w:t xml:space="preserve"> </w:t>
            </w:r>
          </w:p>
          <w:p w:rsidR="00397F29" w:rsidRDefault="00397F29">
            <w:pPr>
              <w:rPr>
                <w:rFonts w:ascii="Tahoma" w:hAnsi="Tahoma" w:cs="Tahoma"/>
                <w:noProof/>
              </w:rPr>
            </w:pPr>
            <w:r>
              <w:rPr>
                <w:rFonts w:ascii="Tahoma" w:hAnsi="Tahoma" w:cs="Tahoma"/>
                <w:noProof/>
                <w:sz w:val="16"/>
                <w:u w:val="single"/>
              </w:rPr>
              <w:t>Normas CEN:</w:t>
            </w:r>
            <w:r>
              <w:rPr>
                <w:rFonts w:ascii="Tahoma" w:hAnsi="Tahoma" w:cs="Tahoma"/>
                <w:noProof/>
                <w:sz w:val="16"/>
              </w:rPr>
              <w:t xml:space="preserve"> EN ISO 13287, EN 20347</w:t>
            </w:r>
          </w:p>
        </w:tc>
        <w:tc>
          <w:tcPr>
            <w:tcW w:w="3324" w:type="dxa"/>
            <w:tcBorders>
              <w:top w:val="nil"/>
              <w:left w:val="nil"/>
              <w:bottom w:val="nil"/>
              <w:right w:val="nil"/>
            </w:tcBorders>
            <w:noWrap/>
            <w:vAlign w:val="center"/>
          </w:tcPr>
          <w:p w:rsidR="00397F29" w:rsidRDefault="00397F29">
            <w:pPr>
              <w:jc w:val="center"/>
              <w:rPr>
                <w:rFonts w:ascii="Tahoma" w:hAnsi="Tahoma" w:cs="Tahoma"/>
                <w:noProof/>
                <w:sz w:val="16"/>
                <w:szCs w:val="16"/>
              </w:rPr>
            </w:pPr>
          </w:p>
        </w:tc>
      </w:tr>
      <w:tr w:rsidR="00397F29">
        <w:trPr>
          <w:cantSplit/>
          <w:trHeight w:val="375"/>
        </w:trPr>
        <w:tc>
          <w:tcPr>
            <w:tcW w:w="9208" w:type="dxa"/>
            <w:gridSpan w:val="2"/>
            <w:tcBorders>
              <w:top w:val="nil"/>
              <w:left w:val="nil"/>
              <w:bottom w:val="nil"/>
              <w:right w:val="nil"/>
            </w:tcBorders>
            <w:noWrap/>
          </w:tcPr>
          <w:p w:rsidR="00397F29" w:rsidRDefault="00397F29">
            <w:pPr>
              <w:rPr>
                <w:rFonts w:ascii="Tahoma" w:hAnsi="Tahoma" w:cs="Tahoma"/>
                <w:noProof/>
              </w:rPr>
            </w:pPr>
            <w:r>
              <w:rPr>
                <w:rFonts w:ascii="Tahoma" w:hAnsi="Tahoma" w:cs="Tahoma"/>
                <w:noProof/>
                <w:sz w:val="16"/>
                <w:u w:val="single"/>
              </w:rPr>
              <w:t>Mantenimiento:</w:t>
            </w:r>
            <w:r>
              <w:rPr>
                <w:rFonts w:ascii="Tahoma" w:hAnsi="Tahoma" w:cs="Tahoma"/>
                <w:noProof/>
                <w:sz w:val="16"/>
              </w:rPr>
              <w:t xml:space="preserve"> Estos artículos se adaptan a la forma del pie del primer usuario. Por este motivo, al igual que por cuestiones de higiene, debe evitarse su reutilización por otra persona.</w:t>
            </w:r>
          </w:p>
        </w:tc>
      </w:tr>
      <w:tr w:rsidR="00397F29">
        <w:trPr>
          <w:cantSplit/>
          <w:trHeight w:val="375"/>
        </w:trPr>
        <w:tc>
          <w:tcPr>
            <w:tcW w:w="9208" w:type="dxa"/>
            <w:gridSpan w:val="2"/>
            <w:tcBorders>
              <w:top w:val="nil"/>
              <w:left w:val="nil"/>
              <w:bottom w:val="nil"/>
              <w:right w:val="nil"/>
            </w:tcBorders>
            <w:noWrap/>
          </w:tcPr>
          <w:p w:rsidR="00397F29" w:rsidRDefault="00397F29">
            <w:pPr>
              <w:rPr>
                <w:rFonts w:ascii="Tahoma" w:hAnsi="Tahoma" w:cs="Tahoma"/>
                <w:noProof/>
              </w:rPr>
            </w:pPr>
            <w:r>
              <w:rPr>
                <w:rFonts w:ascii="Tahoma" w:hAnsi="Tahoma" w:cs="Tahoma"/>
                <w:noProof/>
                <w:sz w:val="16"/>
                <w:u w:val="single"/>
              </w:rPr>
              <w:t>Observaciones:</w:t>
            </w:r>
            <w:r>
              <w:rPr>
                <w:rFonts w:ascii="Tahoma" w:hAnsi="Tahoma" w:cs="Tahoma"/>
                <w:noProof/>
                <w:sz w:val="16"/>
              </w:rPr>
              <w:t xml:space="preserve"> El calzado de trabajo para uso profesional es el que incorpora elementos de protección destinados a proteger al usuario de las lesiones que pudieran provocar los accidentes, se debe revisar los trabajor para los cuales es apto este calzado.</w:t>
            </w:r>
          </w:p>
        </w:tc>
      </w:tr>
    </w:tbl>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70" w:type="dxa"/>
          <w:right w:w="70" w:type="dxa"/>
        </w:tblCellMar>
        <w:tblLook w:val="0000" w:firstRow="0" w:lastRow="0" w:firstColumn="0" w:lastColumn="0" w:noHBand="0" w:noVBand="0"/>
      </w:tblPr>
      <w:tblGrid>
        <w:gridCol w:w="9214"/>
      </w:tblGrid>
      <w:tr w:rsidR="00D76C26">
        <w:trPr>
          <w:trHeight w:val="382"/>
        </w:trPr>
        <w:tc>
          <w:tcPr>
            <w:tcW w:w="9214" w:type="dxa"/>
            <w:vAlign w:val="center"/>
          </w:tcPr>
          <w:p w:rsidR="00D76C26" w:rsidRDefault="00D76C26">
            <w:pPr>
              <w:rPr>
                <w:rFonts w:ascii="Tahoma" w:hAnsi="Tahoma" w:cs="Tahoma"/>
                <w:b/>
              </w:rPr>
            </w:pPr>
            <w:r>
              <w:rPr>
                <w:rFonts w:ascii="Tahoma" w:hAnsi="Tahoma" w:cs="Tahoma"/>
                <w:b/>
              </w:rPr>
              <w:t>SECCIÓN 9: PROPIEDADES FÍSICAS Y QUÍMICAS.</w:t>
            </w:r>
          </w:p>
        </w:tc>
      </w:tr>
    </w:tbl>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9.1 </w:t>
      </w:r>
      <w:r>
        <w:rPr>
          <w:rFonts w:ascii="Tahoma" w:hAnsi="Tahoma" w:cs="Tahoma"/>
          <w:b/>
          <w:bCs/>
          <w:sz w:val="16"/>
          <w:lang w:val="es-ES"/>
        </w:rPr>
        <w:t>Información sobre propiedades físicas y químicas básicas</w:t>
      </w:r>
      <w:r>
        <w:rPr>
          <w:rFonts w:ascii="Tahoma" w:hAnsi="Tahoma" w:cs="Tahoma"/>
          <w:b/>
          <w:sz w:val="16"/>
        </w:rPr>
        <w:t>.</w:t>
      </w:r>
    </w:p>
    <w:p w:rsidR="00D76C26" w:rsidRDefault="00D76C26">
      <w:pPr>
        <w:rPr>
          <w:rFonts w:ascii="Tahoma" w:hAnsi="Tahoma" w:cs="Tahoma"/>
          <w:sz w:val="16"/>
        </w:rPr>
      </w:pPr>
      <w:r>
        <w:rPr>
          <w:rFonts w:ascii="Tahoma" w:hAnsi="Tahoma" w:cs="Tahoma"/>
          <w:noProof/>
          <w:sz w:val="16"/>
        </w:rPr>
        <w:t>Aspecto:</w:t>
      </w:r>
      <w:r w:rsidR="00397F29">
        <w:rPr>
          <w:rFonts w:ascii="Tahoma" w:hAnsi="Tahoma" w:cs="Tahoma"/>
          <w:noProof/>
          <w:sz w:val="16"/>
        </w:rPr>
        <w:t>Producto líquido</w:t>
      </w:r>
    </w:p>
    <w:p w:rsidR="00D76C26" w:rsidRDefault="00D76C26">
      <w:pPr>
        <w:rPr>
          <w:rFonts w:ascii="Tahoma" w:hAnsi="Tahoma" w:cs="Tahoma"/>
          <w:sz w:val="16"/>
        </w:rPr>
      </w:pPr>
      <w:r>
        <w:rPr>
          <w:rFonts w:ascii="Tahoma" w:hAnsi="Tahoma" w:cs="Tahoma"/>
          <w:noProof/>
          <w:sz w:val="16"/>
        </w:rPr>
        <w:t>Olor:</w:t>
      </w:r>
      <w:r w:rsidR="00397F29">
        <w:rPr>
          <w:rFonts w:ascii="Tahoma" w:hAnsi="Tahoma" w:cs="Tahoma"/>
          <w:noProof/>
          <w:sz w:val="16"/>
        </w:rPr>
        <w:t>CARACTERISTICO</w:t>
      </w:r>
    </w:p>
    <w:p w:rsidR="00D76C26" w:rsidRDefault="00D76C26">
      <w:pPr>
        <w:rPr>
          <w:rFonts w:ascii="Tahoma" w:hAnsi="Tahoma" w:cs="Tahoma"/>
          <w:sz w:val="16"/>
        </w:rPr>
      </w:pPr>
      <w:r>
        <w:rPr>
          <w:rFonts w:ascii="Tahoma" w:hAnsi="Tahoma" w:cs="Tahoma"/>
          <w:noProof/>
          <w:sz w:val="16"/>
        </w:rPr>
        <w:t>Umbral olfativo:</w:t>
      </w:r>
      <w:r w:rsidR="00397F29">
        <w:rPr>
          <w:rFonts w:ascii="Tahoma" w:hAnsi="Tahoma" w:cs="Tahoma"/>
          <w:noProof/>
          <w:sz w:val="16"/>
        </w:rPr>
        <w:t>N.D./N.A.</w:t>
      </w:r>
    </w:p>
    <w:p w:rsidR="00D76C26" w:rsidRDefault="00D76C26">
      <w:pPr>
        <w:rPr>
          <w:rFonts w:ascii="Tahoma" w:hAnsi="Tahoma" w:cs="Tahoma"/>
          <w:sz w:val="16"/>
        </w:rPr>
      </w:pPr>
      <w:r>
        <w:rPr>
          <w:rFonts w:ascii="Tahoma" w:hAnsi="Tahoma" w:cs="Tahoma"/>
          <w:sz w:val="16"/>
        </w:rPr>
        <w:t>pH:</w:t>
      </w:r>
      <w:r w:rsidR="00397F29">
        <w:rPr>
          <w:rFonts w:ascii="Tahoma" w:hAnsi="Tahoma" w:cs="Tahoma"/>
          <w:noProof/>
          <w:sz w:val="16"/>
        </w:rPr>
        <w:t>8</w:t>
      </w:r>
    </w:p>
    <w:p w:rsidR="00D76C26" w:rsidRDefault="00D76C26">
      <w:pPr>
        <w:rPr>
          <w:rFonts w:ascii="Tahoma" w:hAnsi="Tahoma" w:cs="Tahoma"/>
          <w:sz w:val="16"/>
        </w:rPr>
      </w:pPr>
      <w:r>
        <w:rPr>
          <w:rFonts w:ascii="Tahoma" w:hAnsi="Tahoma" w:cs="Tahoma"/>
          <w:noProof/>
          <w:sz w:val="16"/>
        </w:rPr>
        <w:t>Punto de Fusión:</w:t>
      </w:r>
      <w:r w:rsidR="00397F29">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Punto/intervalo de ebullición: </w:t>
      </w:r>
      <w:smartTag w:uri="urn:schemas-microsoft-com:office:smarttags" w:element="metricconverter">
        <w:smartTagPr>
          <w:attr w:name="ProductID" w:val="108 ﾺC"/>
        </w:smartTagPr>
        <w:r w:rsidR="00397F29">
          <w:rPr>
            <w:rFonts w:ascii="Tahoma" w:hAnsi="Tahoma" w:cs="Tahoma"/>
            <w:noProof/>
            <w:sz w:val="16"/>
          </w:rPr>
          <w:t>108 ºC</w:t>
        </w:r>
      </w:smartTag>
    </w:p>
    <w:p w:rsidR="00D76C26" w:rsidRDefault="00D76C26">
      <w:pPr>
        <w:rPr>
          <w:rFonts w:ascii="Tahoma" w:hAnsi="Tahoma" w:cs="Tahoma"/>
          <w:sz w:val="16"/>
        </w:rPr>
      </w:pPr>
      <w:r>
        <w:rPr>
          <w:rFonts w:ascii="Tahoma" w:hAnsi="Tahoma" w:cs="Tahoma"/>
          <w:noProof/>
          <w:sz w:val="16"/>
        </w:rPr>
        <w:t xml:space="preserve">Punto de inflamación: </w:t>
      </w:r>
      <w:r w:rsidR="00397F29">
        <w:rPr>
          <w:rFonts w:ascii="Tahoma" w:hAnsi="Tahoma" w:cs="Tahoma"/>
          <w:noProof/>
          <w:sz w:val="16"/>
        </w:rPr>
        <w:t xml:space="preserve">&gt; </w:t>
      </w:r>
      <w:smartTag w:uri="urn:schemas-microsoft-com:office:smarttags" w:element="metricconverter">
        <w:smartTagPr>
          <w:attr w:name="ProductID" w:val="55 ﾺC"/>
        </w:smartTagPr>
        <w:r w:rsidR="00397F29">
          <w:rPr>
            <w:rFonts w:ascii="Tahoma" w:hAnsi="Tahoma" w:cs="Tahoma"/>
            <w:noProof/>
            <w:sz w:val="16"/>
          </w:rPr>
          <w:t>55 ºC</w:t>
        </w:r>
      </w:smartTag>
    </w:p>
    <w:p w:rsidR="00D76C26" w:rsidRDefault="00D76C26">
      <w:pPr>
        <w:rPr>
          <w:rFonts w:ascii="Tahoma" w:hAnsi="Tahoma" w:cs="Tahoma"/>
          <w:sz w:val="16"/>
          <w:szCs w:val="16"/>
        </w:rPr>
      </w:pPr>
      <w:r>
        <w:rPr>
          <w:rFonts w:ascii="Tahoma" w:hAnsi="Tahoma" w:cs="Tahoma"/>
          <w:noProof/>
          <w:sz w:val="16"/>
          <w:szCs w:val="16"/>
        </w:rPr>
        <w:t xml:space="preserve">Velocidad de evaporación: </w:t>
      </w:r>
      <w:r w:rsidR="00397F29">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Inflamabilidad (sólido, gas): </w:t>
      </w:r>
      <w:r w:rsidR="00397F29">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Límite inferior de explosión: </w:t>
      </w:r>
      <w:r w:rsidR="00397F29">
        <w:rPr>
          <w:rFonts w:ascii="Tahoma" w:hAnsi="Tahoma" w:cs="Tahoma"/>
          <w:noProof/>
          <w:sz w:val="16"/>
        </w:rPr>
        <w:t>N.D./N.A.</w:t>
      </w:r>
    </w:p>
    <w:p w:rsidR="00D76C26" w:rsidRDefault="00D76C26">
      <w:pPr>
        <w:rPr>
          <w:rFonts w:ascii="Tahoma" w:hAnsi="Tahoma" w:cs="Tahoma"/>
          <w:noProof/>
          <w:sz w:val="16"/>
        </w:rPr>
      </w:pPr>
      <w:r>
        <w:rPr>
          <w:rFonts w:ascii="Tahoma" w:hAnsi="Tahoma" w:cs="Tahoma"/>
          <w:noProof/>
          <w:sz w:val="16"/>
        </w:rPr>
        <w:t>Límite superior de explosión:</w:t>
      </w:r>
      <w:r>
        <w:rPr>
          <w:rFonts w:ascii="Tahoma" w:hAnsi="Tahoma" w:cs="Tahoma"/>
          <w:sz w:val="16"/>
        </w:rPr>
        <w:t xml:space="preserve"> </w:t>
      </w:r>
      <w:r w:rsidR="00397F29">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Presión de vapor: </w:t>
      </w:r>
      <w:r w:rsidR="00397F29">
        <w:rPr>
          <w:rFonts w:ascii="Tahoma" w:hAnsi="Tahoma" w:cs="Tahoma"/>
          <w:noProof/>
          <w:sz w:val="16"/>
        </w:rPr>
        <w:t>18,312</w:t>
      </w:r>
    </w:p>
    <w:p w:rsidR="00D76C26" w:rsidRDefault="00D76C26">
      <w:pPr>
        <w:rPr>
          <w:rFonts w:ascii="Tahoma" w:hAnsi="Tahoma" w:cs="Tahoma"/>
          <w:sz w:val="16"/>
        </w:rPr>
      </w:pPr>
      <w:r>
        <w:rPr>
          <w:rFonts w:ascii="Tahoma" w:hAnsi="Tahoma" w:cs="Tahoma"/>
          <w:noProof/>
          <w:sz w:val="16"/>
        </w:rPr>
        <w:t>Densidad de vapor:</w:t>
      </w:r>
      <w:r w:rsidR="00397F29">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relativa:</w:t>
      </w:r>
      <w:r w:rsidR="00397F29">
        <w:rPr>
          <w:rFonts w:ascii="Tahoma" w:hAnsi="Tahoma" w:cs="Tahoma"/>
          <w:noProof/>
          <w:sz w:val="16"/>
        </w:rPr>
        <w:t>1.08  g/cm</w:t>
      </w:r>
      <w:r w:rsidR="00397F29">
        <w:rPr>
          <w:rFonts w:ascii="Tahoma" w:hAnsi="Tahoma" w:cs="Tahoma"/>
          <w:noProof/>
          <w:sz w:val="16"/>
          <w:szCs w:val="16"/>
          <w:vertAlign w:val="superscript"/>
        </w:rPr>
        <w:t>3</w:t>
      </w:r>
    </w:p>
    <w:p w:rsidR="00D76C26" w:rsidRDefault="00D76C26">
      <w:pPr>
        <w:rPr>
          <w:rFonts w:ascii="Tahoma" w:hAnsi="Tahoma" w:cs="Tahoma"/>
          <w:noProof/>
          <w:sz w:val="16"/>
        </w:rPr>
      </w:pPr>
      <w:r>
        <w:rPr>
          <w:rFonts w:ascii="Tahoma" w:hAnsi="Tahoma" w:cs="Tahoma"/>
          <w:noProof/>
          <w:sz w:val="16"/>
        </w:rPr>
        <w:t>Solubilidad:</w:t>
      </w:r>
      <w:r w:rsidR="00397F29">
        <w:rPr>
          <w:rFonts w:ascii="Tahoma" w:hAnsi="Tahoma" w:cs="Tahoma"/>
          <w:noProof/>
          <w:sz w:val="16"/>
        </w:rPr>
        <w:t>SOLUBLE EN AGUA</w:t>
      </w:r>
    </w:p>
    <w:p w:rsidR="00D76C26" w:rsidRDefault="00D76C26">
      <w:pPr>
        <w:rPr>
          <w:rFonts w:ascii="Tahoma" w:hAnsi="Tahoma" w:cs="Tahoma"/>
          <w:sz w:val="16"/>
        </w:rPr>
      </w:pPr>
      <w:r>
        <w:rPr>
          <w:rFonts w:ascii="Tahoma" w:hAnsi="Tahoma" w:cs="Tahoma"/>
          <w:noProof/>
          <w:sz w:val="16"/>
        </w:rPr>
        <w:t xml:space="preserve">Liposolubilidad: </w:t>
      </w:r>
      <w:r w:rsidR="00397F29">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Hidrosolubilidad: </w:t>
      </w:r>
      <w:r w:rsidR="00397F29">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Coeficiente de reparto (n-octanol/agua):</w:t>
      </w:r>
      <w:r w:rsidR="00397F29">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autoinflamación: </w:t>
      </w:r>
      <w:r w:rsidR="00397F29">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descomposición: </w:t>
      </w:r>
      <w:r w:rsidR="00397F29">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Viscosidad: </w:t>
      </w:r>
      <w:r w:rsidR="00397F29">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Propiedades explosivas: </w:t>
      </w:r>
      <w:r w:rsidR="00397F29">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Propiedades comburentes:</w:t>
      </w:r>
      <w:r w:rsidR="00397F29">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N.D./N.A.= No Disponible/No Aplicable debido a la naturaleza del producto.</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9.2. </w:t>
      </w:r>
      <w:r>
        <w:rPr>
          <w:rFonts w:ascii="Tahoma" w:hAnsi="Tahoma" w:cs="Tahoma"/>
          <w:b/>
          <w:bCs/>
          <w:sz w:val="16"/>
          <w:lang w:val="es-ES"/>
        </w:rPr>
        <w:t>Información adicional</w:t>
      </w:r>
      <w:r>
        <w:rPr>
          <w:rFonts w:ascii="Tahoma" w:hAnsi="Tahoma" w:cs="Tahoma"/>
          <w:b/>
          <w:sz w:val="16"/>
        </w:rPr>
        <w:t>.</w:t>
      </w:r>
    </w:p>
    <w:p w:rsidR="00397F29" w:rsidRDefault="00397F29">
      <w:pPr>
        <w:rPr>
          <w:rFonts w:ascii="Tahoma" w:hAnsi="Tahoma" w:cs="Tahoma"/>
          <w:noProof/>
          <w:sz w:val="16"/>
        </w:rPr>
      </w:pPr>
      <w:r>
        <w:rPr>
          <w:rFonts w:ascii="Tahoma" w:hAnsi="Tahoma" w:cs="Tahoma"/>
          <w:noProof/>
          <w:sz w:val="16"/>
          <w:szCs w:val="16"/>
        </w:rPr>
        <w:lastRenderedPageBreak/>
        <w:t>Contenido de COV (p/p): 50 %</w:t>
      </w:r>
    </w:p>
    <w:p w:rsidR="00397F29" w:rsidRDefault="00397F29">
      <w:pPr>
        <w:rPr>
          <w:rFonts w:ascii="Tahoma" w:hAnsi="Tahoma" w:cs="Tahoma"/>
          <w:noProof/>
          <w:sz w:val="16"/>
        </w:rPr>
      </w:pPr>
      <w:r>
        <w:rPr>
          <w:rFonts w:ascii="Tahoma" w:hAnsi="Tahoma" w:cs="Tahoma"/>
          <w:noProof/>
          <w:sz w:val="16"/>
        </w:rPr>
        <w:t xml:space="preserve">Contenido de COV: </w:t>
      </w:r>
      <w:r w:rsidRPr="00397F29">
        <w:rPr>
          <w:rFonts w:ascii="Tahoma" w:hAnsi="Tahoma" w:cs="Tahoma"/>
          <w:b/>
          <w:noProof/>
          <w:sz w:val="16"/>
        </w:rPr>
        <w:t>540</w:t>
      </w:r>
      <w:r>
        <w:rPr>
          <w:rFonts w:ascii="Tahoma" w:hAnsi="Tahoma" w:cs="Tahoma"/>
          <w:noProof/>
          <w:sz w:val="16"/>
        </w:rPr>
        <w:t xml:space="preserve"> g/l</w:t>
      </w:r>
    </w:p>
    <w:p w:rsidR="00397F29" w:rsidRDefault="00397F29">
      <w:pPr>
        <w:rPr>
          <w:rFonts w:ascii="Tahoma" w:hAnsi="Tahoma" w:cs="Tahoma"/>
          <w:noProof/>
          <w:sz w:val="16"/>
        </w:rPr>
      </w:pPr>
      <w:r>
        <w:rPr>
          <w:rFonts w:ascii="Tahoma" w:hAnsi="Tahoma" w:cs="Tahoma"/>
          <w:noProof/>
          <w:sz w:val="16"/>
        </w:rPr>
        <w:t>Color: VERDE,AMARILLO,ROSA</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BE5F1"/>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BE5F1"/>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10: ESTABILIDAD Y REACTIVIDAD</w:t>
            </w:r>
            <w:r>
              <w:rPr>
                <w:rFonts w:ascii="Tahoma" w:hAnsi="Tahoma" w:cs="Tahoma"/>
                <w:b/>
              </w:rPr>
              <w:t>.</w:t>
            </w:r>
          </w:p>
        </w:tc>
      </w:tr>
    </w:tbl>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b/>
          <w:bCs/>
          <w:sz w:val="16"/>
          <w:lang w:val="es-ES"/>
        </w:rPr>
      </w:pPr>
      <w:r>
        <w:rPr>
          <w:rFonts w:ascii="Tahoma" w:hAnsi="Tahoma"/>
          <w:b/>
          <w:bCs/>
          <w:sz w:val="16"/>
          <w:lang w:val="es-ES"/>
        </w:rPr>
        <w:t>10.1 Reactividad.</w:t>
      </w:r>
    </w:p>
    <w:p w:rsidR="00D76C26" w:rsidRDefault="00D76C26">
      <w:pPr>
        <w:pStyle w:val="Sangradetextonormal"/>
        <w:spacing w:after="0"/>
        <w:ind w:left="0"/>
        <w:jc w:val="both"/>
        <w:rPr>
          <w:rFonts w:ascii="Tahoma" w:hAnsi="Tahoma" w:cs="Tahoma"/>
          <w:sz w:val="16"/>
        </w:rPr>
      </w:pPr>
      <w:r>
        <w:rPr>
          <w:rFonts w:ascii="Tahoma" w:hAnsi="Tahoma" w:cs="Tahoma"/>
          <w:sz w:val="16"/>
        </w:rPr>
        <w:t>El producto no presenta peligros debido a su reactividad.</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10.2 Estabilidad química.</w:t>
      </w:r>
    </w:p>
    <w:p w:rsidR="00D76C26" w:rsidRDefault="00D76C26">
      <w:pPr>
        <w:pStyle w:val="Sangradetextonormal"/>
        <w:spacing w:after="0"/>
        <w:ind w:left="0"/>
        <w:jc w:val="both"/>
        <w:rPr>
          <w:rFonts w:ascii="Tahoma" w:hAnsi="Tahoma" w:cs="Tahoma"/>
          <w:sz w:val="16"/>
        </w:rPr>
      </w:pPr>
      <w:r>
        <w:rPr>
          <w:rFonts w:ascii="Tahoma" w:hAnsi="Tahoma" w:cs="Tahoma"/>
          <w:sz w:val="16"/>
        </w:rPr>
        <w:t>Estable bajo las condiciones de manipulación y almacenamiento recomendadas (ver epígrafe 7).</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10.3 Posibilidad de reacciones peligrosas.</w:t>
      </w:r>
    </w:p>
    <w:p w:rsidR="00D76C26" w:rsidRDefault="00D76C26">
      <w:pPr>
        <w:pStyle w:val="Sangradetextonormal"/>
        <w:spacing w:after="0"/>
        <w:ind w:left="0"/>
        <w:jc w:val="both"/>
        <w:rPr>
          <w:rFonts w:ascii="Tahoma" w:hAnsi="Tahoma" w:cs="Tahoma"/>
          <w:sz w:val="16"/>
        </w:rPr>
      </w:pPr>
      <w:r>
        <w:rPr>
          <w:rFonts w:ascii="Tahoma" w:hAnsi="Tahoma" w:cs="Tahoma"/>
          <w:sz w:val="16"/>
        </w:rPr>
        <w:t>El producto no presenta posibilidad de reacciones peligrosas.</w:t>
      </w:r>
    </w:p>
    <w:p w:rsidR="00D76C26" w:rsidRDefault="00D76C26">
      <w:pPr>
        <w:pStyle w:val="Textoindependiente2"/>
        <w:rPr>
          <w:rFonts w:ascii="Tahoma" w:hAnsi="Tahoma"/>
          <w:sz w:val="16"/>
        </w:rPr>
      </w:pPr>
    </w:p>
    <w:p w:rsidR="00D76C26" w:rsidRDefault="00D76C26">
      <w:pPr>
        <w:pStyle w:val="Textoindependiente2"/>
        <w:rPr>
          <w:rFonts w:ascii="Tahoma" w:hAnsi="Tahoma" w:cs="Tahoma"/>
          <w:b/>
          <w:bCs/>
          <w:sz w:val="16"/>
        </w:rPr>
      </w:pPr>
      <w:r>
        <w:rPr>
          <w:rFonts w:ascii="Tahoma" w:hAnsi="Tahoma"/>
          <w:b/>
          <w:bCs/>
          <w:sz w:val="16"/>
        </w:rPr>
        <w:t>10.4 Condiciones que deben evitarse.</w:t>
      </w:r>
    </w:p>
    <w:p w:rsidR="00D76C26" w:rsidRDefault="00D76C26">
      <w:pPr>
        <w:jc w:val="both"/>
        <w:rPr>
          <w:rFonts w:ascii="Tahoma" w:hAnsi="Tahoma"/>
          <w:sz w:val="16"/>
        </w:rPr>
      </w:pPr>
      <w:r>
        <w:rPr>
          <w:rFonts w:ascii="Tahoma" w:hAnsi="Tahoma" w:cs="Tahoma"/>
          <w:sz w:val="16"/>
          <w:szCs w:val="16"/>
        </w:rPr>
        <w:t>Evitar temperaturas cercanas al punto de inflamación, no calentar contenedores cerrados.</w:t>
      </w:r>
    </w:p>
    <w:p w:rsidR="00D76C26" w:rsidRDefault="00D76C26">
      <w:pPr>
        <w:rPr>
          <w:rFonts w:ascii="Tahoma" w:hAnsi="Tahoma" w:cs="Tahoma"/>
          <w:b/>
          <w:bCs/>
          <w:sz w:val="16"/>
        </w:rPr>
      </w:pPr>
      <w:r>
        <w:rPr>
          <w:rFonts w:ascii="Tahoma" w:hAnsi="Tahoma" w:cs="Tahoma"/>
          <w:b/>
          <w:bCs/>
          <w:sz w:val="16"/>
        </w:rPr>
        <w:t>10.5 Materiales incompatibles.</w:t>
      </w:r>
    </w:p>
    <w:p w:rsidR="00D76C26" w:rsidRDefault="00D76C26">
      <w:pPr>
        <w:rPr>
          <w:rFonts w:ascii="Tahoma" w:hAnsi="Tahoma" w:cs="Tahoma"/>
          <w:b/>
          <w:bCs/>
          <w:sz w:val="16"/>
        </w:rPr>
      </w:pPr>
      <w:r>
        <w:rPr>
          <w:rFonts w:ascii="Tahoma" w:hAnsi="Tahoma" w:cs="Tahoma"/>
          <w:sz w:val="16"/>
        </w:rPr>
        <w:t>Mantener alejado de agentes oxidantes y de materiales fuertemente  alcalinos o ácidos, a fin de evitar reacciones exotérmicas.</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10.6 Productos de descomposición peligrosos.</w:t>
      </w:r>
    </w:p>
    <w:p w:rsidR="00D76C26" w:rsidRDefault="00D76C26">
      <w:pPr>
        <w:rPr>
          <w:rFonts w:ascii="Tahoma" w:hAnsi="Tahoma"/>
          <w:sz w:val="16"/>
        </w:rPr>
      </w:pPr>
      <w:r>
        <w:rPr>
          <w:rFonts w:ascii="Tahoma" w:hAnsi="Tahoma" w:cs="Tahoma"/>
          <w:sz w:val="16"/>
        </w:rPr>
        <w:t>En caso de incendio se pueden generar productos de descomposición peligrosos, tales como monóxido y dióxido de carbono, humos y óxidos de nitrógeno.</w:t>
      </w:r>
      <w:r>
        <w:rPr>
          <w:rFonts w:ascii="Tahoma" w:hAnsi="Tahoma"/>
          <w:sz w:val="16"/>
        </w:rPr>
        <w:t xml:space="preserve"> </w:t>
      </w:r>
    </w:p>
    <w:p w:rsidR="00D76C26" w:rsidRDefault="00D76C26">
      <w:pPr>
        <w:jc w:val="both"/>
        <w:rPr>
          <w:rFonts w:ascii="Tahoma" w:hAnsi="Tahoma"/>
          <w:sz w:val="16"/>
        </w:rPr>
      </w:pPr>
    </w:p>
    <w:p w:rsidR="00D76C26" w:rsidRDefault="00D76C26">
      <w:pPr>
        <w:rPr>
          <w:rFonts w:ascii="Tahoma" w:hAnsi="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BE5F1"/>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BE5F1"/>
            <w:vAlign w:val="center"/>
          </w:tcPr>
          <w:p w:rsidR="00D76C26" w:rsidRDefault="00D76C26">
            <w:pPr>
              <w:rPr>
                <w:rFonts w:ascii="Tahoma" w:hAnsi="Tahoma" w:cs="Tahoma"/>
                <w:b/>
              </w:rPr>
            </w:pPr>
            <w:r>
              <w:rPr>
                <w:rFonts w:ascii="Tahoma" w:hAnsi="Tahoma" w:cs="Tahoma"/>
                <w:b/>
              </w:rPr>
              <w:t>SECCIÓN 11: INFORMACIÓN TOXICOLÓGICA.</w:t>
            </w:r>
          </w:p>
        </w:tc>
      </w:tr>
    </w:tbl>
    <w:p w:rsidR="00D76C26" w:rsidRDefault="00D76C26">
      <w:pPr>
        <w:pStyle w:val="Textoindependiente2"/>
        <w:rPr>
          <w:rFonts w:ascii="Tahoma" w:hAnsi="Tahoma"/>
          <w:sz w:val="16"/>
        </w:rPr>
      </w:pPr>
    </w:p>
    <w:p w:rsidR="00D76C26" w:rsidRDefault="00D76C26">
      <w:pPr>
        <w:pStyle w:val="Textoindependiente2"/>
        <w:rPr>
          <w:rFonts w:ascii="Tahoma" w:hAnsi="Tahoma" w:cs="Tahoma"/>
          <w:b/>
        </w:rPr>
      </w:pPr>
      <w:r>
        <w:rPr>
          <w:rFonts w:ascii="Tahoma" w:hAnsi="Tahoma" w:cs="Tahoma"/>
          <w:b/>
          <w:bCs/>
          <w:sz w:val="16"/>
          <w:szCs w:val="16"/>
        </w:rPr>
        <w:t>11.1 Información sobre los efectos toxicológicos.</w:t>
      </w:r>
    </w:p>
    <w:p w:rsidR="00D76C26" w:rsidRDefault="00D76C26">
      <w:pPr>
        <w:pStyle w:val="Sangradetextonormal"/>
        <w:spacing w:after="0"/>
        <w:ind w:left="0"/>
        <w:jc w:val="both"/>
        <w:rPr>
          <w:rFonts w:ascii="Arial" w:hAnsi="Arial"/>
          <w:sz w:val="16"/>
          <w:lang w:val="es-ES"/>
        </w:rPr>
      </w:pPr>
      <w:r>
        <w:rPr>
          <w:rFonts w:ascii="Arial" w:hAnsi="Arial"/>
          <w:sz w:val="16"/>
          <w:lang w:val="es-ES"/>
        </w:rPr>
        <w:t>El contacto repetido o prolongado con el producto, puede causar la eliminación de la grasa de la piel, dando lugar a una dermatitis de contacto no alérgica y a que se absorba el producto a través de la piel.</w:t>
      </w:r>
    </w:p>
    <w:p w:rsidR="00397F29" w:rsidRDefault="00397F29">
      <w:pPr>
        <w:ind w:left="1"/>
        <w:jc w:val="both"/>
        <w:rPr>
          <w:rFonts w:ascii="Tahoma" w:hAnsi="Tahoma" w:cs="Tahoma"/>
          <w:noProof/>
          <w:sz w:val="16"/>
        </w:rPr>
      </w:pPr>
      <w:r>
        <w:rPr>
          <w:rFonts w:ascii="Tahoma" w:hAnsi="Tahoma" w:cs="Tahoma"/>
          <w:noProof/>
          <w:sz w:val="16"/>
        </w:rPr>
        <w:t>Las salpicaduras en los ojos pueden causar irritación y daños reversibles.</w:t>
      </w:r>
    </w:p>
    <w:p w:rsidR="00D76C26" w:rsidRDefault="00D76C26">
      <w:pPr>
        <w:rPr>
          <w:rFonts w:ascii="Tahoma" w:hAnsi="Tahoma" w:cs="Tahoma"/>
          <w:sz w:val="16"/>
        </w:rPr>
      </w:pPr>
      <w:r>
        <w:rPr>
          <w:rFonts w:ascii="Tahoma" w:hAnsi="Tahoma" w:cs="Tahoma"/>
          <w:sz w:val="2"/>
        </w:rPr>
        <w:t>.</w:t>
      </w:r>
    </w:p>
    <w:p w:rsidR="00D76C26" w:rsidRDefault="00397F29">
      <w:pPr>
        <w:rPr>
          <w:rFonts w:ascii="Tahoma" w:hAnsi="Tahoma" w:cs="Tahoma"/>
          <w:sz w:val="16"/>
          <w:szCs w:val="16"/>
        </w:rPr>
      </w:pPr>
      <w:r>
        <w:rPr>
          <w:rFonts w:ascii="Tahoma" w:hAnsi="Tahoma" w:cs="Tahoma"/>
          <w:noProof/>
          <w:sz w:val="16"/>
          <w:szCs w:val="16"/>
        </w:rPr>
        <w:t>No se dispone de información relativa a la toxicidad</w:t>
      </w:r>
      <w:r>
        <w:rPr>
          <w:rFonts w:ascii="Tahoma" w:hAnsi="Tahoma" w:cs="Tahoma"/>
          <w:bCs/>
          <w:noProof/>
          <w:sz w:val="16"/>
        </w:rPr>
        <w:t xml:space="preserve"> de las sustancias presentes</w:t>
      </w:r>
      <w:r>
        <w:rPr>
          <w:rFonts w:ascii="Tahoma" w:hAnsi="Tahoma" w:cs="Tahoma"/>
          <w:bCs/>
          <w:noProof/>
          <w:sz w:val="16"/>
          <w:szCs w:val="16"/>
        </w:rPr>
        <w:t>.</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BE5F1"/>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BE5F1"/>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12: INFORMACIÓN ECOLÓGICA</w:t>
            </w:r>
            <w:r>
              <w:rPr>
                <w:rFonts w:ascii="Tahoma" w:hAnsi="Tahoma" w:cs="Tahoma"/>
                <w:b/>
              </w:rPr>
              <w:t>.</w:t>
            </w:r>
          </w:p>
        </w:tc>
      </w:tr>
    </w:tbl>
    <w:p w:rsidR="00D76C26" w:rsidRDefault="00D76C26">
      <w:pPr>
        <w:pStyle w:val="Sangradetextonormal"/>
        <w:spacing w:after="0"/>
        <w:ind w:left="0"/>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12.1 Toxicidad.</w:t>
      </w:r>
    </w:p>
    <w:p w:rsidR="00D76C26" w:rsidRDefault="00397F29">
      <w:pPr>
        <w:rPr>
          <w:rFonts w:ascii="Tahoma" w:hAnsi="Tahoma" w:cs="Tahoma"/>
          <w:sz w:val="16"/>
          <w:szCs w:val="16"/>
        </w:rPr>
      </w:pPr>
      <w:r>
        <w:rPr>
          <w:rFonts w:ascii="Tahoma" w:hAnsi="Tahoma" w:cs="Tahoma"/>
          <w:noProof/>
          <w:sz w:val="16"/>
          <w:szCs w:val="16"/>
        </w:rPr>
        <w:t xml:space="preserve">No se dispone de información relativa a </w:t>
      </w:r>
      <w:smartTag w:uri="urn:schemas-microsoft-com:office:smarttags" w:element="PersonName">
        <w:smartTagPr>
          <w:attr w:name="ProductID" w:val="la Ecotoxicidad"/>
        </w:smartTagPr>
        <w:r>
          <w:rPr>
            <w:rFonts w:ascii="Tahoma" w:hAnsi="Tahoma" w:cs="Tahoma"/>
            <w:noProof/>
            <w:sz w:val="16"/>
            <w:szCs w:val="16"/>
          </w:rPr>
          <w:t>la Ecotoxicidad</w:t>
        </w:r>
      </w:smartTag>
      <w:r>
        <w:rPr>
          <w:rFonts w:ascii="Tahoma" w:hAnsi="Tahoma" w:cs="Tahoma"/>
          <w:noProof/>
          <w:sz w:val="16"/>
          <w:szCs w:val="16"/>
        </w:rPr>
        <w:t xml:space="preserve"> de las sustancias presentes</w:t>
      </w:r>
      <w:r w:rsidRPr="00891BC6">
        <w:rPr>
          <w:rFonts w:ascii="Tahoma" w:hAnsi="Tahoma" w:cs="Tahoma"/>
          <w:noProof/>
          <w:sz w:val="16"/>
          <w:szCs w:val="16"/>
        </w:rPr>
        <w:t>.</w:t>
      </w:r>
    </w:p>
    <w:p w:rsidR="00D76C26" w:rsidRPr="00891BC6" w:rsidRDefault="00D76C26">
      <w:pPr>
        <w:jc w:val="both"/>
        <w:rPr>
          <w:rFonts w:ascii="Tahoma" w:hAnsi="Tahoma"/>
          <w:sz w:val="16"/>
        </w:rPr>
      </w:pPr>
    </w:p>
    <w:p w:rsidR="00D76C26" w:rsidRDefault="00D76C26">
      <w:pPr>
        <w:rPr>
          <w:rFonts w:ascii="Tahoma" w:hAnsi="Tahoma" w:cs="Tahoma"/>
          <w:b/>
          <w:sz w:val="16"/>
        </w:rPr>
      </w:pPr>
      <w:r>
        <w:rPr>
          <w:rFonts w:ascii="Tahoma" w:hAnsi="Tahoma" w:cs="Tahoma"/>
          <w:b/>
          <w:sz w:val="16"/>
        </w:rPr>
        <w:t xml:space="preserve">12.2 </w:t>
      </w:r>
      <w:r>
        <w:rPr>
          <w:rFonts w:ascii="Tahoma" w:hAnsi="Tahoma" w:cs="Tahoma"/>
          <w:b/>
          <w:bCs/>
          <w:sz w:val="16"/>
        </w:rPr>
        <w:t>Persistencia y degradabilidad</w:t>
      </w:r>
      <w:r>
        <w:rPr>
          <w:rFonts w:ascii="Tahoma" w:hAnsi="Tahoma" w:cs="Tahoma"/>
          <w:b/>
          <w:sz w:val="16"/>
        </w:rPr>
        <w:t>.</w:t>
      </w:r>
    </w:p>
    <w:p w:rsidR="00D76C26" w:rsidRDefault="00397F29">
      <w:pPr>
        <w:jc w:val="both"/>
        <w:rPr>
          <w:rFonts w:ascii="Tahoma" w:hAnsi="Tahoma" w:cs="Tahoma"/>
          <w:bCs/>
          <w:sz w:val="16"/>
        </w:rPr>
      </w:pPr>
      <w:r>
        <w:rPr>
          <w:rFonts w:ascii="Tahoma" w:hAnsi="Tahoma" w:cs="Tahoma"/>
          <w:bCs/>
          <w:noProof/>
          <w:sz w:val="16"/>
        </w:rPr>
        <w:t>No existe información disponible sobre la persistencia y degradabilidad del producto.</w:t>
      </w:r>
    </w:p>
    <w:p w:rsidR="00D76C26" w:rsidRDefault="00D76C26">
      <w:pPr>
        <w:jc w:val="both"/>
        <w:rPr>
          <w:rFonts w:ascii="Tahoma" w:hAnsi="Tahoma"/>
          <w:sz w:val="16"/>
          <w:lang w:val="es-ES_tradnl"/>
        </w:rPr>
      </w:pPr>
    </w:p>
    <w:p w:rsidR="00D76C26" w:rsidRDefault="00D76C26">
      <w:pPr>
        <w:rPr>
          <w:rFonts w:ascii="Tahoma" w:hAnsi="Tahoma" w:cs="Tahoma"/>
          <w:b/>
          <w:sz w:val="16"/>
        </w:rPr>
      </w:pPr>
      <w:r>
        <w:rPr>
          <w:rFonts w:ascii="Tahoma" w:hAnsi="Tahoma" w:cs="Tahoma"/>
          <w:b/>
          <w:sz w:val="16"/>
        </w:rPr>
        <w:t>12.3 Potencial de Bioacumulación.</w:t>
      </w:r>
    </w:p>
    <w:p w:rsidR="00397F29" w:rsidRDefault="00397F29">
      <w:pPr>
        <w:pStyle w:val="Textoindependiente2"/>
        <w:rPr>
          <w:rFonts w:ascii="Tahoma" w:hAnsi="Tahoma" w:cs="Tahoma"/>
          <w:noProof/>
          <w:sz w:val="16"/>
          <w:szCs w:val="16"/>
        </w:rPr>
      </w:pPr>
      <w:r>
        <w:rPr>
          <w:rFonts w:ascii="Tahoma" w:hAnsi="Tahoma" w:cs="Tahoma"/>
          <w:b/>
          <w:noProof/>
          <w:sz w:val="16"/>
        </w:rPr>
        <w:t>Información sobre la bioacumulación</w:t>
      </w:r>
      <w:r>
        <w:rPr>
          <w:rFonts w:ascii="Tahoma" w:hAnsi="Tahoma" w:cs="Tahoma"/>
          <w:b/>
          <w:noProof/>
          <w:sz w:val="16"/>
          <w:szCs w:val="16"/>
        </w:rPr>
        <w:t xml:space="preserve"> de las sustancias presentes</w:t>
      </w:r>
      <w:r w:rsidRPr="00891BC6">
        <w:rPr>
          <w:rFonts w:ascii="Tahoma" w:hAnsi="Tahoma" w:cs="Tahoma"/>
          <w:b/>
          <w:noProof/>
          <w:sz w:val="16"/>
          <w:szCs w:val="16"/>
        </w:rPr>
        <w:t>.</w:t>
      </w:r>
    </w:p>
    <w:p w:rsidR="00397F29" w:rsidRDefault="00397F29">
      <w:pPr>
        <w:rPr>
          <w:rFonts w:ascii="Tahoma" w:hAnsi="Tahoma" w:cs="Tahoma"/>
          <w:noProof/>
          <w:sz w:val="16"/>
          <w:szCs w:val="16"/>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2191"/>
        <w:gridCol w:w="2261"/>
        <w:gridCol w:w="1008"/>
        <w:gridCol w:w="1149"/>
        <w:gridCol w:w="1293"/>
        <w:gridCol w:w="1293"/>
      </w:tblGrid>
      <w:tr w:rsidR="00397F29">
        <w:trPr>
          <w:cantSplit/>
          <w:trHeight w:val="275"/>
        </w:trPr>
        <w:tc>
          <w:tcPr>
            <w:tcW w:w="4452" w:type="dxa"/>
            <w:gridSpan w:val="2"/>
            <w:vMerge w:val="restart"/>
            <w:shd w:val="clear" w:color="auto" w:fill="D9D9D9"/>
            <w:vAlign w:val="center"/>
          </w:tcPr>
          <w:p w:rsidR="00397F29" w:rsidRDefault="00397F29">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4743" w:type="dxa"/>
            <w:gridSpan w:val="4"/>
            <w:shd w:val="clear" w:color="auto" w:fill="D9D9D9"/>
            <w:vAlign w:val="center"/>
          </w:tcPr>
          <w:p w:rsidR="00397F29" w:rsidRDefault="00397F29">
            <w:pPr>
              <w:pStyle w:val="Textoindependiente2"/>
              <w:jc w:val="center"/>
              <w:rPr>
                <w:rFonts w:ascii="Tahoma" w:hAnsi="Tahoma" w:cs="Tahoma"/>
                <w:b/>
                <w:noProof/>
                <w:sz w:val="16"/>
                <w:szCs w:val="16"/>
                <w:lang w:val="en-GB"/>
              </w:rPr>
            </w:pPr>
            <w:r>
              <w:rPr>
                <w:rFonts w:ascii="Tahoma" w:hAnsi="Tahoma" w:cs="Tahoma"/>
                <w:b/>
                <w:noProof/>
                <w:sz w:val="16"/>
                <w:szCs w:val="16"/>
                <w:lang w:val="en-GB"/>
              </w:rPr>
              <w:t>Bioacumulación</w:t>
            </w:r>
          </w:p>
        </w:tc>
      </w:tr>
      <w:tr w:rsidR="00397F29">
        <w:trPr>
          <w:cantSplit/>
          <w:trHeight w:val="265"/>
        </w:trPr>
        <w:tc>
          <w:tcPr>
            <w:tcW w:w="4452" w:type="dxa"/>
            <w:gridSpan w:val="2"/>
            <w:vMerge/>
            <w:tcBorders>
              <w:bottom w:val="single" w:sz="4" w:space="0" w:color="auto"/>
            </w:tcBorders>
            <w:shd w:val="pct15" w:color="auto" w:fill="FFFFFF"/>
            <w:vAlign w:val="center"/>
          </w:tcPr>
          <w:p w:rsidR="00397F29" w:rsidRDefault="00397F29">
            <w:pPr>
              <w:pStyle w:val="Textoindependiente2"/>
              <w:jc w:val="center"/>
              <w:rPr>
                <w:rFonts w:ascii="Tahoma" w:hAnsi="Tahoma" w:cs="Tahoma"/>
                <w:b/>
                <w:noProof/>
                <w:sz w:val="16"/>
                <w:szCs w:val="16"/>
                <w:lang w:val="es-ES_tradnl"/>
              </w:rPr>
            </w:pPr>
          </w:p>
        </w:tc>
        <w:tc>
          <w:tcPr>
            <w:tcW w:w="1008" w:type="dxa"/>
            <w:shd w:val="clear" w:color="auto" w:fill="D9D9D9"/>
            <w:vAlign w:val="center"/>
          </w:tcPr>
          <w:p w:rsidR="00397F29" w:rsidRDefault="00397F29">
            <w:pPr>
              <w:pStyle w:val="Textoindependiente2"/>
              <w:jc w:val="center"/>
              <w:rPr>
                <w:rFonts w:ascii="Tahoma" w:hAnsi="Tahoma" w:cs="Tahoma"/>
                <w:b/>
                <w:noProof/>
                <w:sz w:val="16"/>
                <w:szCs w:val="16"/>
                <w:lang w:val="en-GB"/>
              </w:rPr>
            </w:pPr>
            <w:r>
              <w:rPr>
                <w:rFonts w:ascii="Tahoma" w:hAnsi="Tahoma" w:cs="Tahoma"/>
                <w:b/>
                <w:noProof/>
                <w:sz w:val="16"/>
                <w:szCs w:val="16"/>
                <w:lang w:val="en-GB"/>
              </w:rPr>
              <w:t>Log Pow</w:t>
            </w:r>
          </w:p>
        </w:tc>
        <w:tc>
          <w:tcPr>
            <w:tcW w:w="1149" w:type="dxa"/>
            <w:shd w:val="clear" w:color="auto" w:fill="D9D9D9"/>
            <w:vAlign w:val="center"/>
          </w:tcPr>
          <w:p w:rsidR="00397F29" w:rsidRDefault="00397F29">
            <w:pPr>
              <w:pStyle w:val="Textoindependiente2"/>
              <w:jc w:val="center"/>
              <w:rPr>
                <w:rFonts w:ascii="Tahoma" w:hAnsi="Tahoma" w:cs="Tahoma"/>
                <w:b/>
                <w:noProof/>
                <w:sz w:val="16"/>
                <w:szCs w:val="16"/>
                <w:lang w:val="en-GB"/>
              </w:rPr>
            </w:pPr>
            <w:r>
              <w:rPr>
                <w:rFonts w:ascii="Tahoma" w:hAnsi="Tahoma" w:cs="Tahoma"/>
                <w:b/>
                <w:noProof/>
                <w:sz w:val="16"/>
                <w:szCs w:val="16"/>
                <w:lang w:val="en-GB"/>
              </w:rPr>
              <w:t>BCF</w:t>
            </w:r>
          </w:p>
        </w:tc>
        <w:tc>
          <w:tcPr>
            <w:tcW w:w="1293" w:type="dxa"/>
            <w:shd w:val="clear" w:color="auto" w:fill="D9D9D9"/>
            <w:vAlign w:val="center"/>
          </w:tcPr>
          <w:p w:rsidR="00397F29" w:rsidRDefault="00397F29">
            <w:pPr>
              <w:pStyle w:val="Textoindependiente2"/>
              <w:jc w:val="center"/>
              <w:rPr>
                <w:rFonts w:ascii="Tahoma" w:hAnsi="Tahoma" w:cs="Tahoma"/>
                <w:b/>
                <w:noProof/>
                <w:sz w:val="16"/>
                <w:szCs w:val="16"/>
                <w:lang w:val="en-GB"/>
              </w:rPr>
            </w:pPr>
            <w:r>
              <w:rPr>
                <w:rFonts w:ascii="Tahoma" w:hAnsi="Tahoma" w:cs="Tahoma"/>
                <w:b/>
                <w:noProof/>
                <w:sz w:val="16"/>
                <w:szCs w:val="16"/>
                <w:lang w:val="en-GB"/>
              </w:rPr>
              <w:t>NOECs</w:t>
            </w:r>
          </w:p>
        </w:tc>
        <w:tc>
          <w:tcPr>
            <w:tcW w:w="1293" w:type="dxa"/>
            <w:shd w:val="clear" w:color="auto" w:fill="D9D9D9"/>
            <w:vAlign w:val="center"/>
          </w:tcPr>
          <w:p w:rsidR="00397F29" w:rsidRDefault="00397F29">
            <w:pPr>
              <w:pStyle w:val="Textoindependiente2"/>
              <w:jc w:val="center"/>
              <w:rPr>
                <w:rFonts w:ascii="Tahoma" w:hAnsi="Tahoma" w:cs="Tahoma"/>
                <w:b/>
                <w:noProof/>
                <w:sz w:val="16"/>
                <w:szCs w:val="16"/>
                <w:lang w:val="en-GB"/>
              </w:rPr>
            </w:pPr>
            <w:r>
              <w:rPr>
                <w:rFonts w:ascii="Tahoma" w:hAnsi="Tahoma" w:cs="Tahoma"/>
                <w:b/>
                <w:noProof/>
                <w:sz w:val="16"/>
                <w:szCs w:val="16"/>
                <w:lang w:val="en-GB"/>
              </w:rPr>
              <w:t>Nivel</w:t>
            </w:r>
          </w:p>
        </w:tc>
      </w:tr>
      <w:tr w:rsidR="00397F29">
        <w:tblPrEx>
          <w:tblBorders>
            <w:insideH w:val="none" w:sz="0" w:space="0" w:color="auto"/>
            <w:insideV w:val="none" w:sz="0" w:space="0" w:color="auto"/>
          </w:tblBorders>
          <w:shd w:val="clear" w:color="auto" w:fill="auto"/>
        </w:tblPrEx>
        <w:trPr>
          <w:cantSplit/>
          <w:trHeight w:val="380"/>
        </w:trPr>
        <w:tc>
          <w:tcPr>
            <w:tcW w:w="4452" w:type="dxa"/>
            <w:gridSpan w:val="2"/>
            <w:tcBorders>
              <w:top w:val="single" w:sz="4" w:space="0" w:color="auto"/>
              <w:left w:val="single" w:sz="4" w:space="0" w:color="auto"/>
              <w:bottom w:val="nil"/>
              <w:right w:val="single" w:sz="4" w:space="0" w:color="auto"/>
            </w:tcBorders>
            <w:vAlign w:val="center"/>
          </w:tcPr>
          <w:p w:rsidR="00397F29" w:rsidRDefault="00397F29">
            <w:pPr>
              <w:pStyle w:val="Textoindependiente2"/>
              <w:rPr>
                <w:rFonts w:ascii="Tahoma" w:hAnsi="Tahoma" w:cs="Tahoma"/>
                <w:noProof/>
                <w:sz w:val="16"/>
                <w:szCs w:val="16"/>
              </w:rPr>
            </w:pPr>
            <w:r>
              <w:rPr>
                <w:rFonts w:ascii="Tahoma" w:hAnsi="Tahoma" w:cs="Tahoma"/>
                <w:noProof/>
                <w:sz w:val="16"/>
                <w:szCs w:val="16"/>
              </w:rPr>
              <w:t>etanodiol,etilenglicol</w:t>
            </w:r>
          </w:p>
        </w:tc>
        <w:tc>
          <w:tcPr>
            <w:tcW w:w="1008" w:type="dxa"/>
            <w:vMerge w:val="restart"/>
            <w:tcBorders>
              <w:top w:val="single" w:sz="4" w:space="0" w:color="auto"/>
              <w:left w:val="single" w:sz="4" w:space="0" w:color="auto"/>
            </w:tcBorders>
            <w:vAlign w:val="center"/>
          </w:tcPr>
          <w:p w:rsidR="00397F29" w:rsidRDefault="00397F29">
            <w:pPr>
              <w:pStyle w:val="Textoindependiente2"/>
              <w:jc w:val="center"/>
              <w:rPr>
                <w:rFonts w:ascii="Tahoma" w:hAnsi="Tahoma" w:cs="Tahoma"/>
                <w:noProof/>
                <w:sz w:val="16"/>
                <w:szCs w:val="16"/>
              </w:rPr>
            </w:pPr>
            <w:r>
              <w:rPr>
                <w:rFonts w:ascii="Tahoma" w:hAnsi="Tahoma" w:cs="Tahoma"/>
                <w:noProof/>
                <w:sz w:val="16"/>
                <w:szCs w:val="16"/>
              </w:rPr>
              <w:t>-1,36</w:t>
            </w:r>
          </w:p>
        </w:tc>
        <w:tc>
          <w:tcPr>
            <w:tcW w:w="1149" w:type="dxa"/>
            <w:vMerge w:val="restart"/>
            <w:tcBorders>
              <w:top w:val="single" w:sz="4" w:space="0" w:color="auto"/>
              <w:left w:val="single" w:sz="4" w:space="0" w:color="auto"/>
            </w:tcBorders>
            <w:vAlign w:val="center"/>
          </w:tcPr>
          <w:p w:rsidR="00397F29" w:rsidRDefault="00397F29">
            <w:pPr>
              <w:pStyle w:val="Textoindependiente2"/>
              <w:jc w:val="center"/>
              <w:rPr>
                <w:rFonts w:ascii="Tahoma" w:hAnsi="Tahoma" w:cs="Tahoma"/>
                <w:noProof/>
                <w:sz w:val="16"/>
                <w:szCs w:val="16"/>
              </w:rPr>
            </w:pPr>
            <w:r>
              <w:rPr>
                <w:rFonts w:ascii="Tahoma" w:hAnsi="Tahoma" w:cs="Tahoma"/>
                <w:noProof/>
                <w:sz w:val="16"/>
                <w:szCs w:val="16"/>
              </w:rPr>
              <w:t>10</w:t>
            </w:r>
          </w:p>
        </w:tc>
        <w:tc>
          <w:tcPr>
            <w:tcW w:w="1293" w:type="dxa"/>
            <w:vMerge w:val="restart"/>
            <w:tcBorders>
              <w:top w:val="single" w:sz="4" w:space="0" w:color="auto"/>
              <w:left w:val="single" w:sz="4" w:space="0" w:color="auto"/>
            </w:tcBorders>
            <w:vAlign w:val="center"/>
          </w:tcPr>
          <w:p w:rsidR="00397F29" w:rsidRDefault="00397F29">
            <w:pPr>
              <w:pStyle w:val="Textoindependiente2"/>
              <w:jc w:val="center"/>
              <w:rPr>
                <w:rFonts w:ascii="Tahoma" w:hAnsi="Tahoma" w:cs="Tahoma"/>
                <w:noProof/>
                <w:sz w:val="16"/>
                <w:szCs w:val="16"/>
              </w:rPr>
            </w:pPr>
          </w:p>
        </w:tc>
        <w:tc>
          <w:tcPr>
            <w:tcW w:w="1293" w:type="dxa"/>
            <w:vMerge w:val="restart"/>
            <w:tcBorders>
              <w:top w:val="single" w:sz="4" w:space="0" w:color="auto"/>
              <w:left w:val="single" w:sz="4" w:space="0" w:color="auto"/>
              <w:right w:val="single" w:sz="4" w:space="0" w:color="auto"/>
            </w:tcBorders>
            <w:vAlign w:val="center"/>
          </w:tcPr>
          <w:p w:rsidR="00397F29" w:rsidRDefault="00397F29">
            <w:pPr>
              <w:pStyle w:val="Textoindependiente2"/>
              <w:jc w:val="center"/>
              <w:rPr>
                <w:rFonts w:ascii="Tahoma" w:hAnsi="Tahoma" w:cs="Tahoma"/>
                <w:noProof/>
                <w:sz w:val="16"/>
                <w:szCs w:val="16"/>
              </w:rPr>
            </w:pPr>
            <w:r>
              <w:rPr>
                <w:rFonts w:ascii="Tahoma" w:hAnsi="Tahoma" w:cs="Tahoma"/>
                <w:noProof/>
                <w:sz w:val="16"/>
                <w:szCs w:val="16"/>
              </w:rPr>
              <w:t>Muy bajo</w:t>
            </w:r>
          </w:p>
        </w:tc>
      </w:tr>
      <w:tr w:rsidR="00397F29">
        <w:tblPrEx>
          <w:tblBorders>
            <w:insideH w:val="none" w:sz="0" w:space="0" w:color="auto"/>
            <w:insideV w:val="none" w:sz="0" w:space="0" w:color="auto"/>
          </w:tblBorders>
          <w:shd w:val="clear" w:color="auto" w:fill="auto"/>
        </w:tblPrEx>
        <w:trPr>
          <w:cantSplit/>
          <w:trHeight w:val="380"/>
        </w:trPr>
        <w:tc>
          <w:tcPr>
            <w:tcW w:w="2191" w:type="dxa"/>
            <w:tcBorders>
              <w:top w:val="nil"/>
              <w:left w:val="single" w:sz="4" w:space="0" w:color="auto"/>
              <w:bottom w:val="single" w:sz="4" w:space="0" w:color="auto"/>
              <w:right w:val="nil"/>
            </w:tcBorders>
            <w:vAlign w:val="center"/>
          </w:tcPr>
          <w:p w:rsidR="00397F29" w:rsidRDefault="00397F29">
            <w:pPr>
              <w:pStyle w:val="Textoindependiente2"/>
              <w:rPr>
                <w:rFonts w:ascii="Tahoma" w:hAnsi="Tahoma" w:cs="Tahoma"/>
                <w:noProof/>
                <w:sz w:val="16"/>
                <w:szCs w:val="16"/>
              </w:rPr>
            </w:pPr>
            <w:r>
              <w:rPr>
                <w:rFonts w:ascii="Tahoma" w:hAnsi="Tahoma" w:cs="Tahoma"/>
                <w:noProof/>
                <w:sz w:val="16"/>
                <w:szCs w:val="16"/>
              </w:rPr>
              <w:t>N. CAS: 107-21-1</w:t>
            </w:r>
          </w:p>
        </w:tc>
        <w:tc>
          <w:tcPr>
            <w:tcW w:w="2261" w:type="dxa"/>
            <w:tcBorders>
              <w:top w:val="nil"/>
              <w:left w:val="nil"/>
              <w:bottom w:val="single" w:sz="4" w:space="0" w:color="auto"/>
              <w:right w:val="single" w:sz="4" w:space="0" w:color="auto"/>
            </w:tcBorders>
            <w:vAlign w:val="center"/>
          </w:tcPr>
          <w:p w:rsidR="00397F29" w:rsidRDefault="00397F29">
            <w:pPr>
              <w:pStyle w:val="Textoindependiente2"/>
              <w:rPr>
                <w:rFonts w:ascii="Tahoma" w:hAnsi="Tahoma" w:cs="Tahoma"/>
                <w:noProof/>
                <w:sz w:val="16"/>
                <w:szCs w:val="16"/>
              </w:rPr>
            </w:pPr>
            <w:r>
              <w:rPr>
                <w:rFonts w:ascii="Tahoma" w:hAnsi="Tahoma" w:cs="Tahoma"/>
                <w:noProof/>
                <w:sz w:val="16"/>
                <w:szCs w:val="16"/>
              </w:rPr>
              <w:t>N. CE: 203-473-3</w:t>
            </w:r>
          </w:p>
        </w:tc>
        <w:tc>
          <w:tcPr>
            <w:tcW w:w="1008" w:type="dxa"/>
            <w:vMerge/>
            <w:tcBorders>
              <w:left w:val="single" w:sz="4" w:space="0" w:color="auto"/>
              <w:bottom w:val="single" w:sz="4" w:space="0" w:color="auto"/>
            </w:tcBorders>
            <w:vAlign w:val="center"/>
          </w:tcPr>
          <w:p w:rsidR="00397F29" w:rsidRDefault="00397F29">
            <w:pPr>
              <w:pStyle w:val="Textoindependiente2"/>
              <w:jc w:val="center"/>
              <w:rPr>
                <w:rFonts w:ascii="Tahoma" w:hAnsi="Tahoma" w:cs="Tahoma"/>
                <w:noProof/>
                <w:sz w:val="16"/>
                <w:szCs w:val="16"/>
              </w:rPr>
            </w:pPr>
          </w:p>
        </w:tc>
        <w:tc>
          <w:tcPr>
            <w:tcW w:w="1149" w:type="dxa"/>
            <w:vMerge/>
            <w:tcBorders>
              <w:left w:val="single" w:sz="4" w:space="0" w:color="auto"/>
              <w:bottom w:val="single" w:sz="4" w:space="0" w:color="auto"/>
            </w:tcBorders>
            <w:vAlign w:val="center"/>
          </w:tcPr>
          <w:p w:rsidR="00397F29" w:rsidRDefault="00397F29">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tcBorders>
            <w:vAlign w:val="center"/>
          </w:tcPr>
          <w:p w:rsidR="00397F29" w:rsidRDefault="00397F29">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right w:val="single" w:sz="4" w:space="0" w:color="auto"/>
            </w:tcBorders>
            <w:vAlign w:val="center"/>
          </w:tcPr>
          <w:p w:rsidR="00397F29" w:rsidRDefault="00397F29">
            <w:pPr>
              <w:pStyle w:val="Textoindependiente2"/>
              <w:jc w:val="center"/>
              <w:rPr>
                <w:rFonts w:ascii="Tahoma" w:hAnsi="Tahoma" w:cs="Tahoma"/>
                <w:noProof/>
                <w:sz w:val="16"/>
                <w:szCs w:val="16"/>
              </w:rPr>
            </w:pPr>
          </w:p>
        </w:tc>
      </w:tr>
    </w:tbl>
    <w:p w:rsidR="00D76C26" w:rsidRDefault="00D76C26">
      <w:pPr>
        <w:rPr>
          <w:rFonts w:ascii="Tahoma" w:hAnsi="Tahoma" w:cs="Tahoma"/>
          <w:sz w:val="16"/>
          <w:szCs w:val="16"/>
        </w:rPr>
      </w:pPr>
    </w:p>
    <w:p w:rsidR="00D76C26" w:rsidRDefault="00D76C26">
      <w:pPr>
        <w:jc w:val="both"/>
        <w:rPr>
          <w:rFonts w:ascii="Tahoma" w:hAnsi="Tahoma"/>
          <w:sz w:val="16"/>
          <w:lang w:val="es-ES_tradnl"/>
        </w:rPr>
      </w:pPr>
    </w:p>
    <w:p w:rsidR="00D76C26" w:rsidRDefault="00D76C26">
      <w:pPr>
        <w:keepNext/>
        <w:rPr>
          <w:rFonts w:ascii="Tahoma" w:hAnsi="Tahoma"/>
          <w:b/>
          <w:sz w:val="16"/>
          <w:lang w:val="es-ES_tradnl"/>
        </w:rPr>
      </w:pPr>
      <w:r>
        <w:rPr>
          <w:rFonts w:ascii="Tahoma" w:hAnsi="Tahoma"/>
          <w:b/>
          <w:sz w:val="16"/>
          <w:lang w:val="es-ES_tradnl"/>
        </w:rPr>
        <w:t xml:space="preserve">12.4 </w:t>
      </w:r>
      <w:r>
        <w:rPr>
          <w:rFonts w:ascii="Tahoma" w:hAnsi="Tahoma"/>
          <w:b/>
          <w:bCs/>
          <w:sz w:val="16"/>
        </w:rPr>
        <w:t>Movilidad en el suelo</w:t>
      </w:r>
      <w:r>
        <w:rPr>
          <w:rFonts w:ascii="Tahoma" w:hAnsi="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No existe información disponible sobre la movilidad en el suelo.</w:t>
      </w:r>
    </w:p>
    <w:p w:rsidR="00D76C26" w:rsidRDefault="00D76C26">
      <w:pPr>
        <w:pStyle w:val="Sangradetextonormal"/>
        <w:spacing w:after="0"/>
        <w:ind w:left="0"/>
        <w:jc w:val="both"/>
        <w:rPr>
          <w:rFonts w:ascii="Tahoma" w:hAnsi="Tahoma" w:cs="Tahoma"/>
          <w:sz w:val="16"/>
        </w:rPr>
      </w:pPr>
      <w:r>
        <w:rPr>
          <w:rFonts w:ascii="Tahoma" w:hAnsi="Tahoma" w:cs="Tahoma"/>
          <w:sz w:val="16"/>
        </w:rPr>
        <w:t>No se debe permitir que el producto pase a las alcantarillas o a cursos de agua.</w:t>
      </w:r>
    </w:p>
    <w:p w:rsidR="00D76C26" w:rsidRDefault="00D76C26">
      <w:pPr>
        <w:pStyle w:val="Textoindependiente2"/>
        <w:rPr>
          <w:rFonts w:ascii="Tahoma" w:hAnsi="Tahoma" w:cs="Tahoma"/>
          <w:sz w:val="16"/>
        </w:rPr>
      </w:pPr>
      <w:r>
        <w:rPr>
          <w:rFonts w:ascii="Tahoma" w:hAnsi="Tahoma" w:cs="Tahoma"/>
          <w:sz w:val="16"/>
        </w:rPr>
        <w:t>Evitar la penetración en el terreno.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12.5 </w:t>
      </w:r>
      <w:r>
        <w:rPr>
          <w:rFonts w:ascii="Tahoma" w:hAnsi="Tahoma"/>
          <w:b/>
          <w:bCs/>
          <w:sz w:val="16"/>
        </w:rPr>
        <w:t xml:space="preserve">Resultados de </w:t>
      </w:r>
      <w:smartTag w:uri="urn:schemas-microsoft-com:office:smarttags" w:element="PersonName">
        <w:smartTagPr>
          <w:attr w:name="ProductID" w:val="la valoraci￳n PBT"/>
        </w:smartTagPr>
        <w:r>
          <w:rPr>
            <w:rFonts w:ascii="Tahoma" w:hAnsi="Tahoma"/>
            <w:b/>
            <w:bCs/>
            <w:sz w:val="16"/>
          </w:rPr>
          <w:t>la valoración PBT</w:t>
        </w:r>
      </w:smartTag>
      <w:r>
        <w:rPr>
          <w:rFonts w:ascii="Tahoma" w:hAnsi="Tahoma"/>
          <w:b/>
          <w:bCs/>
          <w:sz w:val="16"/>
        </w:rPr>
        <w:t xml:space="preserve"> y mPmB</w:t>
      </w:r>
      <w:r>
        <w:rPr>
          <w:rFonts w:ascii="Tahoma" w:hAnsi="Tahoma"/>
          <w:b/>
          <w:sz w:val="16"/>
        </w:rPr>
        <w:t>.</w:t>
      </w:r>
    </w:p>
    <w:p w:rsidR="00D76C26" w:rsidRDefault="00397F29" w:rsidP="008A4BC1">
      <w:pPr>
        <w:jc w:val="both"/>
        <w:rPr>
          <w:rFonts w:ascii="Tahoma" w:hAnsi="Tahoma"/>
          <w:b/>
          <w:sz w:val="16"/>
        </w:rPr>
      </w:pPr>
      <w:r>
        <w:rPr>
          <w:rFonts w:ascii="Tahoma" w:hAnsi="Tahoma"/>
          <w:noProof/>
          <w:sz w:val="16"/>
        </w:rPr>
        <w:t>No existe información disponible sobre la valoración PBT y mPmB del producto.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lastRenderedPageBreak/>
        <w:t xml:space="preserve">12.6 </w:t>
      </w:r>
      <w:r>
        <w:rPr>
          <w:rFonts w:ascii="Tahoma" w:hAnsi="Tahoma"/>
          <w:b/>
          <w:bCs/>
          <w:sz w:val="16"/>
        </w:rPr>
        <w:t>Otros efectos adversos</w:t>
      </w:r>
      <w:r>
        <w:rPr>
          <w:rFonts w:ascii="Tahoma" w:hAnsi="Tahoma"/>
          <w:b/>
          <w:sz w:val="16"/>
        </w:rPr>
        <w:t>.</w:t>
      </w:r>
    </w:p>
    <w:p w:rsidR="00D76C26" w:rsidRDefault="00D76C26">
      <w:pPr>
        <w:rPr>
          <w:rFonts w:ascii="Tahoma" w:hAnsi="Tahoma"/>
          <w:b/>
          <w:sz w:val="16"/>
        </w:rPr>
      </w:pPr>
      <w:r>
        <w:rPr>
          <w:rFonts w:ascii="Tahoma" w:hAnsi="Tahoma"/>
          <w:sz w:val="16"/>
        </w:rPr>
        <w:t>No existe información disponible sobre otros efectos adversos para el medio ambiente.</w:t>
      </w:r>
    </w:p>
    <w:p w:rsidR="00D76C26" w:rsidRDefault="00D76C26">
      <w:pPr>
        <w:jc w:val="both"/>
        <w:rPr>
          <w:rFonts w:ascii="Tahoma" w:hAnsi="Tahoma"/>
          <w:sz w:val="16"/>
          <w:lang w:val="es-ES_tradnl"/>
        </w:rPr>
      </w:pPr>
    </w:p>
    <w:p w:rsidR="00D76C26" w:rsidRDefault="00D76C26">
      <w:pPr>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BE5F1"/>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BE5F1"/>
            <w:vAlign w:val="center"/>
          </w:tcPr>
          <w:p w:rsidR="00D76C26" w:rsidRDefault="00D76C26">
            <w:pPr>
              <w:rPr>
                <w:rFonts w:ascii="Tahoma" w:hAnsi="Tahoma" w:cs="Tahoma"/>
                <w:b/>
              </w:rPr>
            </w:pPr>
            <w:r>
              <w:rPr>
                <w:rFonts w:ascii="Tahoma" w:hAnsi="Tahoma" w:cs="Tahoma"/>
                <w:b/>
              </w:rPr>
              <w:t xml:space="preserve">SECCIÓN 13: </w:t>
            </w:r>
            <w:r>
              <w:rPr>
                <w:rFonts w:ascii="Tahoma" w:hAnsi="Tahoma" w:cs="Tahoma"/>
                <w:b/>
                <w:bCs/>
                <w:iCs/>
              </w:rPr>
              <w:t>CONSIDERACIONES RELATIVAS A LA ELIMINACIÓN</w:t>
            </w:r>
            <w:r>
              <w:rPr>
                <w:rFonts w:ascii="Tahoma" w:hAnsi="Tahoma" w:cs="Tahoma"/>
                <w:b/>
              </w:rPr>
              <w:t>.</w:t>
            </w:r>
          </w:p>
        </w:tc>
      </w:tr>
    </w:tbl>
    <w:p w:rsidR="00D76C26" w:rsidRDefault="00D76C26">
      <w:pPr>
        <w:pStyle w:val="Textoindependiente2"/>
        <w:rPr>
          <w:rFonts w:ascii="Tahoma" w:hAnsi="Tahoma" w:cs="Tahoma"/>
          <w:sz w:val="16"/>
        </w:rPr>
      </w:pPr>
    </w:p>
    <w:p w:rsidR="00D76C26" w:rsidRDefault="00D76C26">
      <w:pPr>
        <w:pStyle w:val="Textoindependiente2"/>
        <w:rPr>
          <w:rFonts w:ascii="Tahoma" w:hAnsi="Tahoma" w:cs="Tahoma"/>
          <w:b/>
          <w:bCs/>
          <w:sz w:val="16"/>
        </w:rPr>
      </w:pPr>
      <w:r>
        <w:rPr>
          <w:rFonts w:ascii="Tahoma" w:hAnsi="Tahoma" w:cs="Tahoma"/>
          <w:b/>
          <w:bCs/>
          <w:sz w:val="16"/>
        </w:rPr>
        <w:t>13.1 Métodos para el tratamiento de residuos.</w:t>
      </w:r>
    </w:p>
    <w:p w:rsidR="00D76C26" w:rsidRDefault="00D76C26">
      <w:pPr>
        <w:pStyle w:val="Textoindependiente2"/>
        <w:rPr>
          <w:rFonts w:ascii="Tahoma" w:hAnsi="Tahoma" w:cs="Tahoma"/>
          <w:sz w:val="16"/>
        </w:rPr>
      </w:pPr>
      <w:r>
        <w:rPr>
          <w:rFonts w:ascii="Tahoma" w:hAnsi="Tahoma" w:cs="Tahoma"/>
          <w:sz w:val="16"/>
        </w:rPr>
        <w:t>No se permite su vertido en alcantarillas o cursos de agua. Los residuos y envases vacíos deben manipularse y eliminarse de acuerdo con las legislaciones local/nacional vigentes.</w:t>
      </w:r>
    </w:p>
    <w:p w:rsidR="00D76C26" w:rsidRDefault="00D76C26">
      <w:pPr>
        <w:rPr>
          <w:rFonts w:ascii="Tahoma" w:hAnsi="Tahoma" w:cs="Tahoma"/>
          <w:sz w:val="16"/>
        </w:rPr>
      </w:pPr>
      <w:r>
        <w:rPr>
          <w:rFonts w:ascii="Tahoma" w:hAnsi="Tahoma" w:cs="Tahoma"/>
          <w:sz w:val="16"/>
        </w:rPr>
        <w:t xml:space="preserve">Seguir las disposiciones de </w:t>
      </w:r>
      <w:smartTag w:uri="urn:schemas-microsoft-com:office:smarttags" w:element="PersonName">
        <w:smartTagPr>
          <w:attr w:name="ProductID" w:val="la Directiva"/>
        </w:smartTagPr>
        <w:r>
          <w:rPr>
            <w:rFonts w:ascii="Tahoma" w:hAnsi="Tahoma" w:cs="Tahoma"/>
            <w:sz w:val="16"/>
          </w:rPr>
          <w:t>la Directiva</w:t>
        </w:r>
      </w:smartTag>
      <w:r>
        <w:rPr>
          <w:rFonts w:ascii="Tahoma" w:hAnsi="Tahoma" w:cs="Tahoma"/>
          <w:sz w:val="16"/>
        </w:rPr>
        <w:t xml:space="preserve"> 2008/98/CE  respecto a la gestión de residuos.</w:t>
      </w:r>
    </w:p>
    <w:p w:rsidR="00D76C26" w:rsidRDefault="00D76C26">
      <w:pPr>
        <w:jc w:val="both"/>
        <w:rPr>
          <w:rFonts w:ascii="Tahoma" w:hAnsi="Tahoma" w:cs="Tahoma"/>
          <w:sz w:val="16"/>
        </w:rPr>
      </w:pPr>
    </w:p>
    <w:p w:rsidR="00D76C26" w:rsidRDefault="00D76C26">
      <w:pPr>
        <w:jc w:val="both"/>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BE5F1"/>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BE5F1"/>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14: INFORMACIÓN RELATIVA AL TRANSPORTE</w:t>
            </w:r>
            <w:r>
              <w:rPr>
                <w:rFonts w:ascii="Tahoma" w:hAnsi="Tahoma" w:cs="Tahoma"/>
                <w:b/>
              </w:rPr>
              <w:t>.</w:t>
            </w:r>
          </w:p>
        </w:tc>
      </w:tr>
    </w:tbl>
    <w:p w:rsidR="00D76C26" w:rsidRDefault="00D76C26">
      <w:pPr>
        <w:jc w:val="both"/>
        <w:rPr>
          <w:rFonts w:ascii="Tahoma" w:hAnsi="Tahoma" w:cs="Tahoma"/>
          <w:sz w:val="16"/>
        </w:rPr>
      </w:pPr>
    </w:p>
    <w:p w:rsidR="00397F29" w:rsidRPr="00891BC6" w:rsidRDefault="00397F29">
      <w:pPr>
        <w:pStyle w:val="Textoindependiente3"/>
        <w:spacing w:after="0"/>
        <w:ind w:left="0"/>
        <w:jc w:val="both"/>
        <w:rPr>
          <w:rFonts w:ascii="Tahoma" w:hAnsi="Tahoma" w:cs="Tahoma"/>
          <w:noProof/>
          <w:sz w:val="16"/>
          <w:szCs w:val="16"/>
          <w:lang w:val="es-ES"/>
        </w:rPr>
      </w:pPr>
      <w:r>
        <w:rPr>
          <w:rFonts w:ascii="Tahoma" w:hAnsi="Tahoma" w:cs="Tahoma"/>
          <w:noProof/>
          <w:sz w:val="16"/>
          <w:szCs w:val="16"/>
        </w:rPr>
        <w:t>No es peligroso en el transporte. En caso de accidente y vertido del producto actuar según el punto 6</w:t>
      </w:r>
      <w:r w:rsidRPr="00891BC6">
        <w:rPr>
          <w:rFonts w:ascii="Tahoma" w:hAnsi="Tahoma" w:cs="Tahoma"/>
          <w:noProof/>
          <w:sz w:val="16"/>
          <w:szCs w:val="16"/>
          <w:lang w:val="es-ES"/>
        </w:rPr>
        <w:t>.</w:t>
      </w:r>
    </w:p>
    <w:p w:rsidR="00D76C26" w:rsidRDefault="00D76C26">
      <w:pPr>
        <w:rPr>
          <w:rFonts w:ascii="Tahoma" w:hAnsi="Tahoma" w:cs="Tahoma"/>
          <w:b/>
          <w:bCs/>
          <w:sz w:val="16"/>
          <w:szCs w:val="16"/>
        </w:rPr>
      </w:pPr>
      <w:r>
        <w:rPr>
          <w:rFonts w:ascii="Tahoma" w:hAnsi="Tahoma" w:cs="Tahoma"/>
          <w:b/>
          <w:bCs/>
          <w:sz w:val="16"/>
          <w:szCs w:val="16"/>
        </w:rPr>
        <w:t>14.1 Número ONU.</w:t>
      </w:r>
    </w:p>
    <w:p w:rsidR="00D76C26" w:rsidRPr="00891BC6" w:rsidRDefault="00397F29">
      <w:pPr>
        <w:pStyle w:val="Sangradetextonormal"/>
        <w:keepNext/>
        <w:spacing w:after="0"/>
        <w:ind w:left="0"/>
        <w:jc w:val="both"/>
        <w:rPr>
          <w:rFonts w:ascii="Tahoma" w:hAnsi="Tahoma" w:cs="Tahoma"/>
          <w:sz w:val="16"/>
          <w:szCs w:val="16"/>
          <w:lang w:val="es-ES"/>
        </w:rPr>
      </w:pPr>
      <w:r>
        <w:rPr>
          <w:rFonts w:ascii="Tahoma" w:hAnsi="Tahoma" w:cs="Tahoma"/>
          <w:noProof/>
          <w:sz w:val="16"/>
          <w:szCs w:val="16"/>
        </w:rPr>
        <w:t>No es peligroso en el transporte.</w:t>
      </w:r>
    </w:p>
    <w:p w:rsidR="00D76C26" w:rsidRPr="00891BC6"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14.2 Designación oficial de transporte de las Naciones Unidas.</w:t>
      </w:r>
    </w:p>
    <w:p w:rsidR="00D76C26" w:rsidRDefault="00397F29">
      <w:pPr>
        <w:pStyle w:val="Sangradetextonormal"/>
        <w:keepNext/>
        <w:spacing w:after="0"/>
        <w:ind w:left="0"/>
        <w:jc w:val="both"/>
        <w:rPr>
          <w:rFonts w:ascii="Tahoma" w:hAnsi="Tahoma" w:cs="Tahoma"/>
          <w:sz w:val="16"/>
        </w:rPr>
      </w:pPr>
      <w:r>
        <w:rPr>
          <w:rFonts w:ascii="Tahoma" w:hAnsi="Tahoma" w:cs="Tahoma"/>
          <w:noProof/>
          <w:sz w:val="16"/>
          <w:szCs w:val="16"/>
        </w:rPr>
        <w:t>No es peligroso en el transporte.</w:t>
      </w:r>
    </w:p>
    <w:p w:rsidR="00D76C26" w:rsidRPr="00891BC6"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14.3 Clase(s) de peligro para el transporte.</w:t>
      </w:r>
    </w:p>
    <w:p w:rsidR="00D76C26" w:rsidRPr="00891BC6" w:rsidRDefault="00397F29">
      <w:pPr>
        <w:pStyle w:val="Sangradetextonormal"/>
        <w:keepNext/>
        <w:spacing w:after="0"/>
        <w:ind w:left="0"/>
        <w:rPr>
          <w:rFonts w:ascii="Tahoma" w:hAnsi="Tahoma" w:cs="Tahoma"/>
          <w:sz w:val="16"/>
          <w:szCs w:val="16"/>
          <w:lang w:val="es-ES"/>
        </w:rPr>
      </w:pPr>
      <w:r>
        <w:rPr>
          <w:rFonts w:ascii="Tahoma" w:hAnsi="Tahoma" w:cs="Tahoma"/>
          <w:noProof/>
          <w:sz w:val="16"/>
          <w:szCs w:val="16"/>
        </w:rPr>
        <w:t>No es peligroso en el transporte.</w:t>
      </w:r>
    </w:p>
    <w:p w:rsidR="00D76C26" w:rsidRPr="00891BC6"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14.4 Grupo de embalaje.</w:t>
      </w:r>
    </w:p>
    <w:p w:rsidR="00D76C26" w:rsidRDefault="00397F29">
      <w:pPr>
        <w:pStyle w:val="Sangradetextonormal"/>
        <w:keepNext/>
        <w:spacing w:after="0"/>
        <w:ind w:left="0"/>
        <w:rPr>
          <w:rFonts w:ascii="Tahoma" w:hAnsi="Tahoma" w:cs="Tahoma"/>
          <w:sz w:val="16"/>
          <w:szCs w:val="16"/>
          <w:lang w:val="es-ES"/>
        </w:rPr>
      </w:pPr>
      <w:r>
        <w:rPr>
          <w:rFonts w:ascii="Tahoma" w:hAnsi="Tahoma" w:cs="Tahoma"/>
          <w:noProof/>
          <w:sz w:val="16"/>
          <w:szCs w:val="16"/>
        </w:rPr>
        <w:t>No es peligroso en el transporte.</w:t>
      </w:r>
    </w:p>
    <w:p w:rsidR="00D76C26" w:rsidRDefault="00D76C26">
      <w:pPr>
        <w:pStyle w:val="Sangradetextonormal"/>
        <w:keepNext/>
        <w:spacing w:after="0"/>
        <w:ind w:left="0"/>
        <w:jc w:val="both"/>
        <w:rPr>
          <w:rFonts w:ascii="Tahoma" w:hAnsi="Tahoma" w:cs="Tahoma"/>
          <w:sz w:val="16"/>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14.5 Peligros para el medio ambiente.</w:t>
      </w:r>
    </w:p>
    <w:p w:rsidR="00D76C26" w:rsidRDefault="00397F29">
      <w:pPr>
        <w:jc w:val="both"/>
        <w:rPr>
          <w:rFonts w:ascii="Tahoma" w:hAnsi="Tahoma" w:cs="Tahoma"/>
          <w:sz w:val="16"/>
          <w:szCs w:val="16"/>
        </w:rPr>
      </w:pPr>
      <w:r>
        <w:rPr>
          <w:rFonts w:ascii="Tahoma" w:hAnsi="Tahoma" w:cs="Tahoma"/>
          <w:noProof/>
          <w:sz w:val="16"/>
          <w:szCs w:val="16"/>
        </w:rPr>
        <w:t>No es peligroso en el transporte.</w:t>
      </w:r>
    </w:p>
    <w:p w:rsidR="00D76C26" w:rsidRDefault="00D76C26">
      <w:pPr>
        <w:rPr>
          <w:rFonts w:ascii="Tahoma" w:hAnsi="Tahoma" w:cs="Tahoma"/>
          <w:b/>
          <w:bCs/>
          <w:sz w:val="16"/>
          <w:szCs w:val="16"/>
        </w:rPr>
      </w:pPr>
      <w:r>
        <w:rPr>
          <w:rFonts w:ascii="Tahoma" w:hAnsi="Tahoma" w:cs="Tahoma"/>
          <w:b/>
          <w:bCs/>
          <w:sz w:val="16"/>
          <w:szCs w:val="16"/>
        </w:rPr>
        <w:t>14.6 Precauciones particulares para los usuarios.</w:t>
      </w:r>
    </w:p>
    <w:p w:rsidR="00D76C26" w:rsidRPr="00891BC6" w:rsidRDefault="00397F29">
      <w:pPr>
        <w:rPr>
          <w:rFonts w:ascii="Tahoma" w:hAnsi="Tahoma" w:cs="Tahoma"/>
          <w:sz w:val="16"/>
          <w:szCs w:val="16"/>
        </w:rPr>
      </w:pPr>
      <w:r>
        <w:rPr>
          <w:rFonts w:ascii="Tahoma" w:hAnsi="Tahoma" w:cs="Tahoma"/>
          <w:noProof/>
          <w:sz w:val="16"/>
          <w:szCs w:val="16"/>
        </w:rPr>
        <w:t>No es peligroso en el transporte.</w:t>
      </w:r>
    </w:p>
    <w:p w:rsidR="00D76C26" w:rsidRPr="00891BC6" w:rsidRDefault="00D76C26">
      <w:pPr>
        <w:jc w:val="both"/>
        <w:rPr>
          <w:rFonts w:ascii="Tahoma" w:hAnsi="Tahoma" w:cs="Tahoma"/>
          <w:b/>
          <w:bCs/>
          <w:sz w:val="16"/>
          <w:szCs w:val="16"/>
        </w:rPr>
      </w:pPr>
    </w:p>
    <w:p w:rsidR="00D76C26" w:rsidRDefault="00D76C26">
      <w:pPr>
        <w:rPr>
          <w:rFonts w:ascii="Tahoma" w:hAnsi="Tahoma" w:cs="Tahoma"/>
          <w:b/>
          <w:bCs/>
          <w:sz w:val="16"/>
          <w:szCs w:val="16"/>
        </w:rPr>
      </w:pPr>
      <w:r>
        <w:rPr>
          <w:rFonts w:ascii="Tahoma" w:hAnsi="Tahoma" w:cs="Tahoma"/>
          <w:b/>
          <w:bCs/>
          <w:sz w:val="16"/>
          <w:szCs w:val="16"/>
        </w:rPr>
        <w:t>14.7 Transporte a granel con arreglo al anexo II del Convenio Marpol 73/78 y del Código IBC.</w:t>
      </w:r>
    </w:p>
    <w:p w:rsidR="00D76C26" w:rsidRDefault="00397F29">
      <w:pPr>
        <w:pStyle w:val="Textoindependiente3"/>
        <w:spacing w:after="0"/>
        <w:ind w:left="0"/>
        <w:jc w:val="both"/>
        <w:rPr>
          <w:rFonts w:ascii="Tahoma" w:hAnsi="Tahoma" w:cs="Tahoma"/>
          <w:sz w:val="16"/>
          <w:szCs w:val="16"/>
        </w:rPr>
      </w:pPr>
      <w:r>
        <w:rPr>
          <w:rFonts w:ascii="Tahoma" w:hAnsi="Tahoma" w:cs="Tahoma"/>
          <w:noProof/>
          <w:sz w:val="16"/>
          <w:szCs w:val="16"/>
        </w:rPr>
        <w:t>No es peligroso en el transporte.</w:t>
      </w: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BE5F1"/>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BE5F1"/>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15: INFORMACIÓN REGLAMENTARIA</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b/>
          <w:bCs/>
          <w:sz w:val="16"/>
          <w:lang w:val="es-ES"/>
        </w:rPr>
      </w:pPr>
      <w:r>
        <w:rPr>
          <w:rFonts w:ascii="Tahoma" w:hAnsi="Tahoma" w:cs="Tahoma"/>
          <w:b/>
          <w:bCs/>
          <w:sz w:val="16"/>
        </w:rPr>
        <w:t xml:space="preserve">15.1 </w:t>
      </w:r>
      <w:r>
        <w:rPr>
          <w:rFonts w:ascii="Tahoma" w:hAnsi="Tahoma" w:cs="Tahoma"/>
          <w:b/>
          <w:bCs/>
          <w:sz w:val="16"/>
          <w:lang w:val="es-ES"/>
        </w:rPr>
        <w:t>Reglamentación y legislación en materia de seguridad, salud y medio ambiente específicas para la</w:t>
      </w:r>
      <w:r w:rsidR="00397F29">
        <w:rPr>
          <w:rFonts w:ascii="Tahoma" w:hAnsi="Tahoma" w:cs="Tahoma"/>
          <w:b/>
          <w:bCs/>
          <w:noProof/>
          <w:sz w:val="16"/>
          <w:lang w:val="es-ES"/>
        </w:rPr>
        <w:t xml:space="preserve"> mezcla</w:t>
      </w:r>
      <w:r w:rsidR="00397F29">
        <w:rPr>
          <w:rFonts w:ascii="Tahoma" w:hAnsi="Tahoma" w:cs="Tahoma"/>
          <w:b/>
          <w:noProof/>
          <w:sz w:val="16"/>
          <w:szCs w:val="16"/>
          <w:lang w:val="es-ES"/>
        </w:rPr>
        <w:t>.</w:t>
      </w:r>
    </w:p>
    <w:p w:rsidR="00D76C26" w:rsidRDefault="00D76C26">
      <w:pPr>
        <w:pStyle w:val="Textoindependiente3"/>
        <w:spacing w:after="0"/>
        <w:ind w:left="0"/>
        <w:jc w:val="both"/>
        <w:rPr>
          <w:rFonts w:ascii="Tahoma" w:hAnsi="Tahoma" w:cs="Tahoma"/>
          <w:sz w:val="16"/>
          <w:lang w:val="es-ES"/>
        </w:rPr>
      </w:pPr>
      <w:r>
        <w:rPr>
          <w:rFonts w:ascii="Tahoma" w:hAnsi="Tahoma" w:cs="Tahoma"/>
          <w:sz w:val="16"/>
          <w:lang w:val="es-ES"/>
        </w:rPr>
        <w:t>El producto no está afectado por el Reglamento (CE) n</w:t>
      </w:r>
      <w:r>
        <w:rPr>
          <w:rFonts w:ascii="Tahoma" w:hAnsi="Tahoma" w:cs="Tahoma"/>
          <w:sz w:val="16"/>
          <w:vertAlign w:val="superscript"/>
          <w:lang w:val="es-ES"/>
        </w:rPr>
        <w:t xml:space="preserve">o </w:t>
      </w:r>
      <w:r>
        <w:rPr>
          <w:rFonts w:ascii="Tahoma" w:hAnsi="Tahoma" w:cs="Tahoma"/>
          <w:sz w:val="16"/>
          <w:lang w:val="es-ES"/>
        </w:rPr>
        <w:t>1005/2009 del Parlamento Europeo y del Consejo, de 16 de septiembre de 2009, sobre las sustancias que agotan la capa de ozono.</w:t>
      </w:r>
    </w:p>
    <w:p w:rsidR="00D76C26" w:rsidRDefault="00397F29">
      <w:pPr>
        <w:pStyle w:val="Textoindependiente3"/>
        <w:spacing w:after="0"/>
        <w:ind w:left="0"/>
        <w:jc w:val="both"/>
        <w:rPr>
          <w:rFonts w:ascii="Tahoma" w:hAnsi="Tahoma" w:cs="Tahoma"/>
          <w:sz w:val="16"/>
        </w:rPr>
      </w:pPr>
      <w:r>
        <w:rPr>
          <w:rFonts w:ascii="Tahoma" w:hAnsi="Tahoma" w:cs="Tahoma"/>
          <w:noProof/>
          <w:sz w:val="16"/>
        </w:rPr>
        <w:t xml:space="preserve">Consultar el anexo I de </w:t>
      </w:r>
      <w:smartTag w:uri="urn:schemas-microsoft-com:office:smarttags" w:element="PersonName">
        <w:smartTagPr>
          <w:attr w:name="ProductID" w:val="la Directiva"/>
        </w:smartTagPr>
        <w:r>
          <w:rPr>
            <w:rFonts w:ascii="Tahoma" w:hAnsi="Tahoma" w:cs="Tahoma"/>
            <w:noProof/>
            <w:sz w:val="16"/>
          </w:rPr>
          <w:t>la Directiva</w:t>
        </w:r>
      </w:smartTag>
      <w:r>
        <w:rPr>
          <w:rFonts w:ascii="Tahoma" w:hAnsi="Tahoma" w:cs="Tahoma"/>
          <w:noProof/>
          <w:sz w:val="16"/>
        </w:rPr>
        <w:t xml:space="preserve"> 96/82/CE del Consejo relativa al control de los riesgos inherentes a los accidentes graves en los que intervengan sustancias peligrosas y el Reglamento (CE) No 689/2008 del Parlamento Europeo y del Consejo, de 17 de junio de 2008, relativo a la exportación e importación de productos químicos peligrosos y sus posteriores actualizaciones.</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b/>
          <w:bCs/>
          <w:sz w:val="16"/>
          <w:lang w:val="es-ES"/>
        </w:rPr>
      </w:pPr>
      <w:r>
        <w:rPr>
          <w:rFonts w:ascii="Tahoma" w:hAnsi="Tahoma"/>
          <w:b/>
          <w:bCs/>
          <w:sz w:val="16"/>
          <w:lang w:val="es-ES"/>
        </w:rPr>
        <w:t>15.2 Evaluación de la seguridad química.</w:t>
      </w:r>
    </w:p>
    <w:p w:rsidR="00D76C26" w:rsidRDefault="00D76C26">
      <w:pPr>
        <w:pStyle w:val="Textoindependiente3"/>
        <w:spacing w:after="0"/>
        <w:ind w:left="0"/>
        <w:jc w:val="both"/>
        <w:rPr>
          <w:rFonts w:ascii="Tahoma" w:hAnsi="Tahoma"/>
          <w:sz w:val="16"/>
          <w:lang w:val="es-ES"/>
        </w:rPr>
      </w:pPr>
      <w:r>
        <w:rPr>
          <w:rFonts w:ascii="Tahoma" w:hAnsi="Tahoma"/>
          <w:sz w:val="16"/>
          <w:lang w:val="es-ES"/>
        </w:rPr>
        <w:t>No se ha llevado a cabo una evaluación de la seguridad química del producto.</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BE5F1"/>
        <w:tblCellMar>
          <w:left w:w="70" w:type="dxa"/>
          <w:right w:w="70" w:type="dxa"/>
        </w:tblCellMar>
        <w:tblLook w:val="0000" w:firstRow="0" w:lastRow="0" w:firstColumn="0" w:lastColumn="0" w:noHBand="0" w:noVBand="0"/>
      </w:tblPr>
      <w:tblGrid>
        <w:gridCol w:w="9214"/>
      </w:tblGrid>
      <w:tr w:rsidR="00D76C26">
        <w:trPr>
          <w:trHeight w:val="382"/>
        </w:trPr>
        <w:tc>
          <w:tcPr>
            <w:tcW w:w="9214" w:type="dxa"/>
            <w:shd w:val="clear" w:color="auto" w:fill="DBE5F1"/>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16: OTRA INFORMACIÓN</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397F29" w:rsidRPr="00891BC6" w:rsidRDefault="00397F29">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Texto completo de las frases R que aparecen en el epígrafe 3:</w:t>
      </w:r>
    </w:p>
    <w:p w:rsidR="00397F29" w:rsidRPr="00891BC6" w:rsidRDefault="00397F29">
      <w:pPr>
        <w:pStyle w:val="Textoindependiente3"/>
        <w:spacing w:after="0"/>
        <w:ind w:left="0"/>
        <w:jc w:val="both"/>
        <w:rPr>
          <w:rFonts w:ascii="Tahoma" w:hAnsi="Tahoma" w:cs="Tahoma"/>
          <w:noProof/>
          <w:sz w:val="16"/>
          <w:szCs w:val="16"/>
          <w:lang w:val="es-ES"/>
        </w:rPr>
      </w:pPr>
    </w:p>
    <w:p w:rsidR="00397F29" w:rsidRDefault="00397F29">
      <w:pPr>
        <w:pStyle w:val="Textoindependiente3"/>
        <w:spacing w:after="0"/>
        <w:ind w:left="0"/>
        <w:jc w:val="both"/>
        <w:rPr>
          <w:rFonts w:ascii="Tahoma" w:hAnsi="Tahoma" w:cs="Tahoma"/>
          <w:noProof/>
          <w:sz w:val="16"/>
          <w:szCs w:val="16"/>
        </w:rPr>
      </w:pPr>
      <w:r>
        <w:rPr>
          <w:rFonts w:ascii="Tahoma" w:hAnsi="Tahoma" w:cs="Tahoma"/>
          <w:noProof/>
          <w:sz w:val="16"/>
          <w:szCs w:val="16"/>
        </w:rPr>
        <w:t>R22</w:t>
      </w:r>
      <w:r>
        <w:rPr>
          <w:rFonts w:ascii="Tahoma" w:hAnsi="Tahoma" w:cs="Tahoma"/>
          <w:noProof/>
          <w:sz w:val="16"/>
          <w:szCs w:val="16"/>
        </w:rPr>
        <w:tab/>
      </w:r>
      <w:r>
        <w:rPr>
          <w:rFonts w:ascii="Tahoma" w:hAnsi="Tahoma" w:cs="Tahoma"/>
          <w:noProof/>
          <w:sz w:val="16"/>
          <w:szCs w:val="16"/>
        </w:rPr>
        <w:tab/>
        <w:t>Nocivo por ingestión.</w:t>
      </w:r>
    </w:p>
    <w:p w:rsidR="00397F29" w:rsidRDefault="00397F29">
      <w:pPr>
        <w:pStyle w:val="Textoindependiente3"/>
        <w:spacing w:after="0"/>
        <w:ind w:left="0"/>
        <w:jc w:val="both"/>
        <w:rPr>
          <w:rFonts w:ascii="Tahoma" w:hAnsi="Tahoma" w:cs="Tahoma"/>
          <w:noProof/>
          <w:sz w:val="16"/>
          <w:szCs w:val="16"/>
        </w:rPr>
      </w:pPr>
    </w:p>
    <w:p w:rsidR="00397F29" w:rsidRPr="00891BC6" w:rsidRDefault="00397F29">
      <w:pPr>
        <w:pStyle w:val="Textoindependiente3"/>
        <w:spacing w:after="0"/>
        <w:ind w:left="0"/>
        <w:jc w:val="both"/>
        <w:rPr>
          <w:rFonts w:ascii="Tahoma" w:hAnsi="Tahoma" w:cs="Tahoma"/>
          <w:noProof/>
          <w:sz w:val="16"/>
          <w:szCs w:val="16"/>
          <w:lang w:val="es-ES"/>
        </w:rPr>
      </w:pPr>
      <w:r w:rsidRPr="00891BC6">
        <w:rPr>
          <w:rFonts w:ascii="Tahoma" w:hAnsi="Tahoma" w:cs="Tahoma"/>
          <w:noProof/>
          <w:sz w:val="16"/>
          <w:szCs w:val="16"/>
          <w:lang w:val="es-ES"/>
        </w:rPr>
        <w:t>Texto completo de las frases H que aparecen en el epígrafe 3:</w:t>
      </w:r>
    </w:p>
    <w:p w:rsidR="00397F29" w:rsidRPr="00891BC6" w:rsidRDefault="00397F29">
      <w:pPr>
        <w:pStyle w:val="Textoindependiente3"/>
        <w:spacing w:after="0"/>
        <w:ind w:left="0"/>
        <w:jc w:val="both"/>
        <w:rPr>
          <w:rFonts w:ascii="Tahoma" w:hAnsi="Tahoma" w:cs="Tahoma"/>
          <w:noProof/>
          <w:sz w:val="16"/>
          <w:szCs w:val="16"/>
          <w:lang w:val="es-ES"/>
        </w:rPr>
      </w:pPr>
    </w:p>
    <w:p w:rsidR="00397F29" w:rsidRDefault="00397F29">
      <w:pPr>
        <w:pStyle w:val="Textoindependiente3"/>
        <w:spacing w:after="0"/>
        <w:ind w:left="0"/>
        <w:jc w:val="both"/>
        <w:rPr>
          <w:rFonts w:ascii="Tahoma" w:hAnsi="Tahoma" w:cs="Tahoma"/>
          <w:noProof/>
          <w:sz w:val="16"/>
          <w:szCs w:val="16"/>
        </w:rPr>
      </w:pPr>
      <w:r>
        <w:rPr>
          <w:rFonts w:ascii="Tahoma" w:hAnsi="Tahoma" w:cs="Tahoma"/>
          <w:noProof/>
          <w:sz w:val="16"/>
          <w:szCs w:val="16"/>
        </w:rPr>
        <w:t>H302</w:t>
      </w:r>
      <w:r>
        <w:rPr>
          <w:rFonts w:ascii="Tahoma" w:hAnsi="Tahoma" w:cs="Tahoma"/>
          <w:noProof/>
          <w:sz w:val="16"/>
          <w:szCs w:val="16"/>
        </w:rPr>
        <w:tab/>
      </w:r>
      <w:r>
        <w:rPr>
          <w:rFonts w:ascii="Tahoma" w:hAnsi="Tahoma" w:cs="Tahoma"/>
          <w:noProof/>
          <w:sz w:val="16"/>
          <w:szCs w:val="16"/>
        </w:rPr>
        <w:tab/>
        <w:t>Nocivo en caso de ingestión.</w:t>
      </w:r>
    </w:p>
    <w:p w:rsidR="00397F29" w:rsidRDefault="00397F29">
      <w:pPr>
        <w:pStyle w:val="Textoindependiente3"/>
        <w:spacing w:after="0"/>
        <w:ind w:left="0"/>
        <w:jc w:val="both"/>
        <w:rPr>
          <w:rFonts w:ascii="Tahoma" w:hAnsi="Tahoma" w:cs="Tahoma"/>
          <w:noProof/>
          <w:sz w:val="16"/>
          <w:szCs w:val="16"/>
        </w:rPr>
      </w:pPr>
    </w:p>
    <w:p w:rsidR="00397F29" w:rsidRDefault="00397F29">
      <w:pPr>
        <w:pStyle w:val="Textoindependiente3"/>
        <w:spacing w:after="0"/>
        <w:ind w:left="0"/>
        <w:jc w:val="both"/>
        <w:rPr>
          <w:rFonts w:ascii="Tahoma" w:hAnsi="Tahoma" w:cs="Tahoma"/>
          <w:noProof/>
          <w:sz w:val="16"/>
          <w:szCs w:val="16"/>
        </w:rPr>
      </w:pPr>
    </w:p>
    <w:p w:rsidR="00397F29" w:rsidRDefault="00397F29">
      <w:pPr>
        <w:rPr>
          <w:rFonts w:ascii="Tahoma" w:hAnsi="Tahoma" w:cs="Tahoma"/>
          <w:noProof/>
          <w:sz w:val="16"/>
          <w:szCs w:val="16"/>
        </w:rPr>
      </w:pPr>
      <w:r>
        <w:rPr>
          <w:rFonts w:ascii="Tahoma" w:hAnsi="Tahoma" w:cs="Tahoma"/>
          <w:noProof/>
          <w:sz w:val="16"/>
          <w:szCs w:val="16"/>
        </w:rPr>
        <w:t>Se aconseja realizar formación básica con respecto a seguridad e higiene laboral para realizar una correcta manipulación del producto.</w:t>
      </w:r>
    </w:p>
    <w:p w:rsidR="00397F29" w:rsidRDefault="00397F29">
      <w:pPr>
        <w:rPr>
          <w:rFonts w:ascii="Tahoma" w:hAnsi="Tahoma" w:cs="Tahoma"/>
          <w:noProof/>
          <w:sz w:val="16"/>
          <w:szCs w:val="16"/>
        </w:rPr>
      </w:pPr>
    </w:p>
    <w:p w:rsidR="0028775F" w:rsidRDefault="0028775F" w:rsidP="0028775F">
      <w:pPr>
        <w:pStyle w:val="Textoindependiente3"/>
        <w:spacing w:after="0"/>
        <w:ind w:left="0"/>
        <w:jc w:val="both"/>
        <w:rPr>
          <w:rFonts w:ascii="Arial" w:hAnsi="Arial"/>
        </w:rPr>
      </w:pPr>
      <w:r>
        <w:rPr>
          <w:rFonts w:ascii="Arial" w:hAnsi="Arial"/>
        </w:rPr>
        <w:lastRenderedPageBreak/>
        <w:t xml:space="preserve"> </w:t>
      </w:r>
    </w:p>
    <w:p w:rsidR="00397F29" w:rsidRDefault="00397F29">
      <w:pPr>
        <w:pStyle w:val="Textoindependiente2"/>
        <w:rPr>
          <w:rFonts w:ascii="Tahoma" w:hAnsi="Tahoma" w:cs="Tahoma"/>
          <w:noProof/>
          <w:sz w:val="16"/>
          <w:szCs w:val="16"/>
        </w:rPr>
      </w:pPr>
    </w:p>
    <w:p w:rsidR="00397F29" w:rsidRDefault="00397F29">
      <w:pPr>
        <w:pStyle w:val="Textoindependiente2"/>
        <w:rPr>
          <w:rFonts w:ascii="Tahoma" w:hAnsi="Tahoma" w:cs="Tahoma"/>
          <w:noProof/>
          <w:sz w:val="16"/>
          <w:szCs w:val="16"/>
        </w:rPr>
      </w:pPr>
      <w:r>
        <w:rPr>
          <w:rFonts w:ascii="Tahoma" w:hAnsi="Tahoma" w:cs="Tahoma"/>
          <w:noProof/>
          <w:sz w:val="16"/>
          <w:szCs w:val="16"/>
        </w:rPr>
        <w:t>Información sobre el Inventario TSCA (Toxic Substances Control Act) USA:</w:t>
      </w:r>
    </w:p>
    <w:p w:rsidR="00397F29" w:rsidRDefault="00397F29">
      <w:pPr>
        <w:rPr>
          <w:rFonts w:ascii="Tahoma" w:hAnsi="Tahoma" w:cs="Tahoma"/>
          <w:noProof/>
          <w:sz w:val="16"/>
          <w:szCs w:val="16"/>
        </w:rPr>
      </w:pPr>
    </w:p>
    <w:tbl>
      <w:tblPr>
        <w:tblW w:w="0" w:type="auto"/>
        <w:tblLayout w:type="fixed"/>
        <w:tblCellMar>
          <w:left w:w="0" w:type="dxa"/>
          <w:right w:w="0" w:type="dxa"/>
        </w:tblCellMar>
        <w:tblLook w:val="04A0" w:firstRow="1" w:lastRow="0" w:firstColumn="1" w:lastColumn="0" w:noHBand="0" w:noVBand="1"/>
      </w:tblPr>
      <w:tblGrid>
        <w:gridCol w:w="1705"/>
        <w:gridCol w:w="5851"/>
        <w:gridCol w:w="1468"/>
      </w:tblGrid>
      <w:tr w:rsidR="00397F29">
        <w:trPr>
          <w:cantSplit/>
          <w:trHeight w:val="242"/>
        </w:trPr>
        <w:tc>
          <w:tcPr>
            <w:tcW w:w="1705" w:type="dxa"/>
            <w:tcBorders>
              <w:top w:val="single" w:sz="4" w:space="0" w:color="auto"/>
              <w:left w:val="single" w:sz="8" w:space="0" w:color="auto"/>
              <w:bottom w:val="single" w:sz="4" w:space="0" w:color="auto"/>
              <w:right w:val="single" w:sz="8" w:space="0" w:color="auto"/>
            </w:tcBorders>
            <w:shd w:val="clear" w:color="auto" w:fill="C0C0C0"/>
            <w:vAlign w:val="center"/>
          </w:tcPr>
          <w:p w:rsidR="00397F29" w:rsidRDefault="00397F29">
            <w:pPr>
              <w:ind w:left="70"/>
              <w:rPr>
                <w:rFonts w:ascii="Tahoma" w:hAnsi="Tahoma" w:cs="Tahoma"/>
                <w:b/>
                <w:bCs/>
                <w:noProof/>
                <w:sz w:val="16"/>
                <w:szCs w:val="16"/>
              </w:rPr>
            </w:pPr>
            <w:r>
              <w:rPr>
                <w:rFonts w:ascii="Tahoma" w:hAnsi="Tahoma" w:cs="Tahoma"/>
                <w:b/>
                <w:bCs/>
                <w:noProof/>
                <w:sz w:val="16"/>
                <w:szCs w:val="16"/>
              </w:rPr>
              <w:t>N. CAS</w:t>
            </w:r>
          </w:p>
        </w:tc>
        <w:tc>
          <w:tcPr>
            <w:tcW w:w="5851" w:type="dxa"/>
            <w:tcBorders>
              <w:top w:val="single" w:sz="8" w:space="0" w:color="auto"/>
              <w:left w:val="nil"/>
              <w:bottom w:val="single" w:sz="4" w:space="0" w:color="auto"/>
              <w:right w:val="single" w:sz="8" w:space="0" w:color="auto"/>
            </w:tcBorders>
            <w:shd w:val="clear" w:color="auto" w:fill="C0C0C0"/>
            <w:tcMar>
              <w:top w:w="0" w:type="dxa"/>
              <w:left w:w="70" w:type="dxa"/>
              <w:bottom w:w="0" w:type="dxa"/>
              <w:right w:w="70" w:type="dxa"/>
            </w:tcMar>
            <w:vAlign w:val="center"/>
          </w:tcPr>
          <w:p w:rsidR="00397F29" w:rsidRDefault="00397F29">
            <w:pPr>
              <w:pStyle w:val="Textoindependiente2"/>
              <w:jc w:val="left"/>
              <w:rPr>
                <w:rFonts w:ascii="Tahoma" w:hAnsi="Tahoma" w:cs="Tahoma"/>
                <w:b/>
                <w:bCs/>
                <w:noProof/>
                <w:sz w:val="16"/>
                <w:szCs w:val="16"/>
                <w:lang w:val="es-ES_tradnl"/>
              </w:rPr>
            </w:pPr>
            <w:r>
              <w:rPr>
                <w:rFonts w:ascii="Tahoma" w:hAnsi="Tahoma" w:cs="Tahoma"/>
                <w:b/>
                <w:bCs/>
                <w:noProof/>
                <w:sz w:val="16"/>
                <w:szCs w:val="16"/>
                <w:lang w:val="es-ES_tradnl"/>
              </w:rPr>
              <w:t>Nombre</w:t>
            </w:r>
          </w:p>
        </w:tc>
        <w:tc>
          <w:tcPr>
            <w:tcW w:w="146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397F29" w:rsidRDefault="00397F29">
            <w:pPr>
              <w:pStyle w:val="Textoindependiente2"/>
              <w:jc w:val="left"/>
              <w:rPr>
                <w:rFonts w:ascii="Tahoma" w:hAnsi="Tahoma" w:cs="Tahoma"/>
                <w:b/>
                <w:bCs/>
                <w:noProof/>
                <w:sz w:val="16"/>
                <w:szCs w:val="16"/>
                <w:lang w:val="en-GB"/>
              </w:rPr>
            </w:pPr>
            <w:r>
              <w:rPr>
                <w:rFonts w:ascii="Tahoma" w:hAnsi="Tahoma" w:cs="Tahoma"/>
                <w:b/>
                <w:bCs/>
                <w:noProof/>
                <w:sz w:val="16"/>
                <w:szCs w:val="16"/>
                <w:lang w:val="en-GB"/>
              </w:rPr>
              <w:t>Estado</w:t>
            </w:r>
          </w:p>
        </w:tc>
      </w:tr>
      <w:tr w:rsidR="00397F29">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397F29" w:rsidRDefault="00397F29">
            <w:pPr>
              <w:pStyle w:val="Textoindependiente2"/>
              <w:jc w:val="left"/>
              <w:rPr>
                <w:rFonts w:ascii="Tahoma" w:hAnsi="Tahoma" w:cs="Tahoma"/>
                <w:noProof/>
                <w:sz w:val="16"/>
                <w:szCs w:val="16"/>
              </w:rPr>
            </w:pPr>
            <w:r>
              <w:rPr>
                <w:rFonts w:ascii="Tahoma" w:hAnsi="Tahoma" w:cs="Tahoma"/>
                <w:noProof/>
                <w:sz w:val="16"/>
                <w:szCs w:val="16"/>
              </w:rPr>
              <w:t>107-21-1</w:t>
            </w:r>
          </w:p>
        </w:tc>
        <w:tc>
          <w:tcPr>
            <w:tcW w:w="5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97F29" w:rsidRDefault="00397F29">
            <w:pPr>
              <w:pStyle w:val="Textoindependiente2"/>
              <w:jc w:val="left"/>
              <w:rPr>
                <w:rFonts w:ascii="Tahoma" w:hAnsi="Tahoma" w:cs="Tahoma"/>
                <w:noProof/>
                <w:sz w:val="16"/>
                <w:szCs w:val="16"/>
                <w:lang w:val="es-ES_tradnl"/>
              </w:rPr>
            </w:pPr>
            <w:r>
              <w:rPr>
                <w:rFonts w:ascii="Tahoma" w:hAnsi="Tahoma" w:cs="Tahoma"/>
                <w:noProof/>
                <w:sz w:val="16"/>
                <w:szCs w:val="16"/>
                <w:lang w:val="es-ES_tradnl"/>
              </w:rPr>
              <w:t>etanodiol,etilenglicol</w:t>
            </w: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397F29" w:rsidRDefault="00397F29">
            <w:pPr>
              <w:pStyle w:val="Textoindependiente2"/>
              <w:jc w:val="left"/>
              <w:rPr>
                <w:rFonts w:ascii="Tahoma" w:hAnsi="Tahoma" w:cs="Tahoma"/>
                <w:noProof/>
                <w:sz w:val="16"/>
                <w:szCs w:val="16"/>
                <w:lang w:val="en-GB"/>
              </w:rPr>
            </w:pPr>
          </w:p>
        </w:tc>
      </w:tr>
    </w:tbl>
    <w:p w:rsidR="00397F29" w:rsidRDefault="00397F29">
      <w:pPr>
        <w:pStyle w:val="Textoindependiente2"/>
        <w:rPr>
          <w:rFonts w:ascii="Tahoma" w:hAnsi="Tahoma" w:cs="Tahoma"/>
          <w:noProof/>
          <w:sz w:val="16"/>
          <w:szCs w:val="16"/>
        </w:rPr>
      </w:pPr>
    </w:p>
    <w:p w:rsidR="00397F29" w:rsidRDefault="00397F29">
      <w:pPr>
        <w:rPr>
          <w:rFonts w:ascii="Tahoma" w:hAnsi="Tahoma" w:cs="Tahoma"/>
          <w:noProof/>
          <w:sz w:val="16"/>
        </w:rPr>
      </w:pPr>
      <w:r>
        <w:rPr>
          <w:rFonts w:ascii="Tahoma" w:hAnsi="Tahoma" w:cs="Tahoma"/>
          <w:noProof/>
          <w:sz w:val="16"/>
        </w:rPr>
        <w:t>Sistema de calificación de riesgo NFPA 704:</w:t>
      </w:r>
    </w:p>
    <w:tbl>
      <w:tblPr>
        <w:tblW w:w="0" w:type="auto"/>
        <w:tblInd w:w="212" w:type="dxa"/>
        <w:tblCellMar>
          <w:left w:w="70" w:type="dxa"/>
          <w:right w:w="70" w:type="dxa"/>
        </w:tblCellMar>
        <w:tblLook w:val="0000" w:firstRow="0" w:lastRow="0" w:firstColumn="0" w:lastColumn="0" w:noHBand="0" w:noVBand="0"/>
      </w:tblPr>
      <w:tblGrid>
        <w:gridCol w:w="2410"/>
        <w:gridCol w:w="6022"/>
      </w:tblGrid>
      <w:tr w:rsidR="00397F29">
        <w:trPr>
          <w:trHeight w:val="2162"/>
        </w:trPr>
        <w:tc>
          <w:tcPr>
            <w:tcW w:w="2410" w:type="dxa"/>
          </w:tcPr>
          <w:p w:rsidR="00397F29" w:rsidRDefault="00EE1E58">
            <w:pPr>
              <w:rPr>
                <w:rFonts w:ascii="Tahoma" w:hAnsi="Tahoma" w:cs="Tahoma"/>
                <w:noProof/>
              </w:rPr>
            </w:pPr>
            <w:r>
              <w:rPr>
                <w:rFonts w:ascii="Tahoma" w:hAnsi="Tahoma" w:cs="Tahoma"/>
                <w:noProof/>
              </w:rPr>
              <w:pict>
                <v:shapetype id="_x0000_t202" coordsize="21600,21600" o:spt="202" path="m,l,21600r21600,l21600,xe">
                  <v:stroke joinstyle="miter"/>
                  <v:path gradientshapeok="t" o:connecttype="rect"/>
                </v:shapetype>
                <v:shape id="_x0000_s1041" type="#_x0000_t202" style="position:absolute;margin-left:27pt;margin-top:62.4pt;width:54pt;height:36pt;z-index:251659776" filled="f" stroked="f">
                  <v:textbox style="mso-next-textbox:#_x0000_s1041">
                    <w:txbxContent>
                      <w:p w:rsidR="00397F29" w:rsidRDefault="00397F29">
                        <w:pPr>
                          <w:jc w:val="center"/>
                          <w:rPr>
                            <w:rFonts w:ascii="Tahoma" w:hAnsi="Tahoma" w:cs="Tahoma"/>
                            <w:sz w:val="8"/>
                          </w:rPr>
                        </w:pPr>
                      </w:p>
                      <w:p w:rsidR="00397F29" w:rsidRDefault="00397F29">
                        <w:pPr>
                          <w:jc w:val="center"/>
                          <w:rPr>
                            <w:rFonts w:ascii="Tahoma" w:hAnsi="Tahoma" w:cs="Tahoma"/>
                            <w:sz w:val="32"/>
                          </w:rPr>
                        </w:pPr>
                        <w:r>
                          <w:rPr>
                            <w:rFonts w:ascii="Tahoma" w:hAnsi="Tahoma" w:cs="Tahoma"/>
                            <w:sz w:val="32"/>
                          </w:rPr>
                          <w:t xml:space="preserve"> </w:t>
                        </w:r>
                      </w:p>
                    </w:txbxContent>
                  </v:textbox>
                </v:shape>
              </w:pict>
            </w:r>
            <w:r>
              <w:rPr>
                <w:rFonts w:ascii="Tahoma" w:hAnsi="Tahoma" w:cs="Tahoma"/>
                <w:noProof/>
              </w:rPr>
              <w:pict>
                <v:shape id="_x0000_s1040" type="#_x0000_t202" style="position:absolute;margin-left:63pt;margin-top:35.4pt;width:36pt;height:36pt;z-index:251658752" filled="f" stroked="f">
                  <v:textbox style="mso-next-textbox:#_x0000_s1040">
                    <w:txbxContent>
                      <w:p w:rsidR="00397F29" w:rsidRDefault="00397F29">
                        <w:pPr>
                          <w:jc w:val="center"/>
                          <w:rPr>
                            <w:rFonts w:ascii="Tahoma" w:hAnsi="Tahoma" w:cs="Tahoma"/>
                            <w:b/>
                            <w:bCs/>
                            <w:sz w:val="48"/>
                          </w:rPr>
                        </w:pPr>
                        <w:r>
                          <w:rPr>
                            <w:rFonts w:ascii="Tahoma" w:hAnsi="Tahoma" w:cs="Tahoma"/>
                            <w:b/>
                            <w:bCs/>
                            <w:sz w:val="48"/>
                          </w:rPr>
                          <w:t>0</w:t>
                        </w:r>
                      </w:p>
                    </w:txbxContent>
                  </v:textbox>
                </v:shape>
              </w:pict>
            </w:r>
            <w:r>
              <w:rPr>
                <w:rFonts w:ascii="Tahoma" w:hAnsi="Tahoma" w:cs="Tahoma"/>
                <w:noProof/>
              </w:rPr>
              <w:pict>
                <v:shape id="_x0000_s1038" type="#_x0000_t202" style="position:absolute;margin-left:9pt;margin-top:35.4pt;width:36pt;height:36pt;z-index:251656704" filled="f" stroked="f">
                  <v:textbox style="mso-next-textbox:#_x0000_s1038">
                    <w:txbxContent>
                      <w:p w:rsidR="00397F29" w:rsidRDefault="00397F29">
                        <w:pPr>
                          <w:jc w:val="center"/>
                          <w:rPr>
                            <w:rFonts w:ascii="Tahoma" w:hAnsi="Tahoma" w:cs="Tahoma"/>
                            <w:b/>
                            <w:bCs/>
                            <w:color w:val="FFFFFF"/>
                            <w:sz w:val="48"/>
                          </w:rPr>
                        </w:pPr>
                        <w:r>
                          <w:rPr>
                            <w:rFonts w:ascii="Tahoma" w:hAnsi="Tahoma" w:cs="Tahoma"/>
                            <w:b/>
                            <w:bCs/>
                            <w:color w:val="FFFFFF"/>
                            <w:sz w:val="48"/>
                          </w:rPr>
                          <w:t>2</w:t>
                        </w:r>
                      </w:p>
                    </w:txbxContent>
                  </v:textbox>
                </v:shape>
              </w:pict>
            </w:r>
            <w:r>
              <w:rPr>
                <w:rFonts w:ascii="Tahoma" w:hAnsi="Tahoma" w:cs="Tahoma"/>
                <w:noProof/>
              </w:rPr>
              <w:pict>
                <v:shape id="_x0000_s1039" type="#_x0000_t202" style="position:absolute;margin-left:36pt;margin-top:8.4pt;width:36pt;height:36pt;z-index:251657728" filled="f" stroked="f">
                  <v:textbox style="mso-next-textbox:#_x0000_s1039">
                    <w:txbxContent>
                      <w:p w:rsidR="00397F29" w:rsidRDefault="00397F29">
                        <w:pPr>
                          <w:jc w:val="center"/>
                          <w:rPr>
                            <w:rFonts w:ascii="Tahoma" w:hAnsi="Tahoma" w:cs="Tahoma"/>
                            <w:b/>
                            <w:bCs/>
                            <w:color w:val="FFFFFF"/>
                            <w:sz w:val="48"/>
                          </w:rPr>
                        </w:pPr>
                        <w:r>
                          <w:rPr>
                            <w:rFonts w:ascii="Tahoma" w:hAnsi="Tahoma" w:cs="Tahoma"/>
                            <w:b/>
                            <w:bCs/>
                            <w:color w:val="FFFFFF"/>
                            <w:sz w:val="48"/>
                          </w:rPr>
                          <w:t>0</w:t>
                        </w:r>
                      </w:p>
                    </w:txbxContent>
                  </v:textbox>
                </v:shape>
              </w:pict>
            </w:r>
            <w:r w:rsidR="00A669BD">
              <w:rPr>
                <w:rFonts w:ascii="Tahoma" w:hAnsi="Tahoma" w:cs="Tahoma"/>
                <w:noProof/>
              </w:rPr>
              <w:drawing>
                <wp:inline distT="0" distB="0" distL="0" distR="0">
                  <wp:extent cx="1381125" cy="1381125"/>
                  <wp:effectExtent l="19050" t="0" r="9525" b="0"/>
                  <wp:docPr id="7" name="Imagen 7" descr="NFPA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FPA_704"/>
                          <pic:cNvPicPr>
                            <a:picLocks noChangeAspect="1" noChangeArrowheads="1"/>
                          </pic:cNvPicPr>
                        </pic:nvPicPr>
                        <pic:blipFill>
                          <a:blip r:embed="rId12"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397F29" w:rsidRDefault="00397F29">
            <w:pPr>
              <w:pStyle w:val="Textoindependiente3"/>
              <w:spacing w:after="0"/>
              <w:ind w:left="0"/>
              <w:jc w:val="both"/>
              <w:rPr>
                <w:rFonts w:ascii="Tahoma" w:hAnsi="Tahoma" w:cs="Tahoma"/>
                <w:noProof/>
                <w:sz w:val="16"/>
              </w:rPr>
            </w:pPr>
          </w:p>
        </w:tc>
        <w:tc>
          <w:tcPr>
            <w:tcW w:w="6022" w:type="dxa"/>
          </w:tcPr>
          <w:p w:rsidR="00397F29" w:rsidRDefault="00397F29">
            <w:pPr>
              <w:pStyle w:val="Textoindependiente3"/>
              <w:spacing w:after="0"/>
              <w:ind w:left="0"/>
              <w:jc w:val="both"/>
              <w:rPr>
                <w:rFonts w:ascii="Tahoma" w:hAnsi="Tahoma" w:cs="Tahoma"/>
                <w:noProof/>
                <w:sz w:val="16"/>
              </w:rPr>
            </w:pPr>
          </w:p>
          <w:p w:rsidR="00397F29" w:rsidRDefault="00397F29">
            <w:pPr>
              <w:pStyle w:val="Textoindependiente3"/>
              <w:spacing w:after="0"/>
              <w:ind w:left="0"/>
              <w:jc w:val="both"/>
              <w:rPr>
                <w:rFonts w:ascii="Tahoma" w:hAnsi="Tahoma" w:cs="Tahoma"/>
                <w:noProof/>
                <w:sz w:val="16"/>
              </w:rPr>
            </w:pPr>
          </w:p>
          <w:p w:rsidR="00397F29" w:rsidRDefault="00397F29">
            <w:pPr>
              <w:pStyle w:val="Textoindependiente3"/>
              <w:spacing w:after="0"/>
              <w:ind w:left="0"/>
              <w:jc w:val="both"/>
              <w:rPr>
                <w:rFonts w:ascii="Tahoma" w:hAnsi="Tahoma" w:cs="Tahoma"/>
                <w:noProof/>
                <w:sz w:val="16"/>
              </w:rPr>
            </w:pPr>
            <w:r>
              <w:rPr>
                <w:rFonts w:ascii="Tahoma" w:hAnsi="Tahoma" w:cs="Tahoma"/>
                <w:noProof/>
                <w:sz w:val="16"/>
              </w:rPr>
              <w:t>Riesgo - Salud: 2 (Peligrosos)</w:t>
            </w:r>
          </w:p>
          <w:p w:rsidR="00397F29" w:rsidRDefault="00397F29">
            <w:pPr>
              <w:pStyle w:val="Textoindependiente3"/>
              <w:spacing w:after="0"/>
              <w:ind w:left="0"/>
              <w:jc w:val="both"/>
              <w:rPr>
                <w:rFonts w:ascii="Tahoma" w:hAnsi="Tahoma" w:cs="Tahoma"/>
                <w:noProof/>
                <w:sz w:val="16"/>
              </w:rPr>
            </w:pPr>
          </w:p>
          <w:p w:rsidR="00397F29" w:rsidRDefault="00397F29">
            <w:pPr>
              <w:pStyle w:val="Textoindependiente3"/>
              <w:spacing w:after="0"/>
              <w:ind w:left="0"/>
              <w:jc w:val="both"/>
              <w:rPr>
                <w:rFonts w:ascii="Tahoma" w:hAnsi="Tahoma" w:cs="Tahoma"/>
                <w:noProof/>
                <w:sz w:val="16"/>
              </w:rPr>
            </w:pPr>
            <w:r>
              <w:rPr>
                <w:rFonts w:ascii="Tahoma" w:hAnsi="Tahoma" w:cs="Tahoma"/>
                <w:noProof/>
                <w:sz w:val="16"/>
              </w:rPr>
              <w:t>Inflamabilidad: 0 (No se quema)</w:t>
            </w:r>
          </w:p>
          <w:p w:rsidR="00397F29" w:rsidRDefault="00397F29">
            <w:pPr>
              <w:pStyle w:val="Textoindependiente3"/>
              <w:spacing w:after="0"/>
              <w:ind w:left="0"/>
              <w:jc w:val="both"/>
              <w:rPr>
                <w:rFonts w:ascii="Tahoma" w:hAnsi="Tahoma" w:cs="Tahoma"/>
                <w:noProof/>
                <w:sz w:val="16"/>
              </w:rPr>
            </w:pPr>
          </w:p>
          <w:p w:rsidR="00397F29" w:rsidRDefault="00397F29">
            <w:pPr>
              <w:pStyle w:val="Textoindependiente3"/>
              <w:spacing w:after="0"/>
              <w:ind w:left="0"/>
              <w:jc w:val="both"/>
              <w:rPr>
                <w:rFonts w:ascii="Tahoma" w:hAnsi="Tahoma" w:cs="Tahoma"/>
                <w:noProof/>
                <w:sz w:val="16"/>
              </w:rPr>
            </w:pPr>
            <w:r>
              <w:rPr>
                <w:rFonts w:ascii="Tahoma" w:hAnsi="Tahoma" w:cs="Tahoma"/>
                <w:noProof/>
                <w:sz w:val="16"/>
              </w:rPr>
              <w:t>Reactividad: 0 (Estable)</w:t>
            </w:r>
          </w:p>
          <w:p w:rsidR="00397F29" w:rsidRDefault="00397F29">
            <w:pPr>
              <w:pStyle w:val="Textoindependiente3"/>
              <w:spacing w:after="0"/>
              <w:ind w:left="0"/>
              <w:jc w:val="both"/>
              <w:rPr>
                <w:rFonts w:ascii="Tahoma" w:hAnsi="Tahoma" w:cs="Tahoma"/>
                <w:noProof/>
                <w:sz w:val="16"/>
              </w:rPr>
            </w:pPr>
          </w:p>
          <w:p w:rsidR="00397F29" w:rsidRDefault="00397F29">
            <w:pPr>
              <w:pStyle w:val="Textoindependiente3"/>
              <w:spacing w:after="0"/>
              <w:ind w:left="0"/>
              <w:jc w:val="both"/>
              <w:rPr>
                <w:rFonts w:ascii="Tahoma" w:hAnsi="Tahoma" w:cs="Tahoma"/>
                <w:noProof/>
                <w:sz w:val="16"/>
              </w:rPr>
            </w:pPr>
            <w:r>
              <w:rPr>
                <w:rFonts w:ascii="Tahoma" w:hAnsi="Tahoma" w:cs="Tahoma"/>
                <w:noProof/>
                <w:sz w:val="16"/>
              </w:rPr>
              <w:t xml:space="preserve"> </w:t>
            </w:r>
          </w:p>
          <w:p w:rsidR="00397F29" w:rsidRDefault="00397F29">
            <w:pPr>
              <w:pStyle w:val="Textoindependiente3"/>
              <w:spacing w:after="0"/>
              <w:ind w:left="0"/>
              <w:jc w:val="both"/>
              <w:rPr>
                <w:rFonts w:ascii="Tahoma" w:hAnsi="Tahoma" w:cs="Tahoma"/>
                <w:noProof/>
                <w:sz w:val="16"/>
              </w:rPr>
            </w:pPr>
          </w:p>
          <w:p w:rsidR="00397F29" w:rsidRDefault="00397F29">
            <w:pPr>
              <w:pStyle w:val="Textoindependiente3"/>
              <w:spacing w:after="0"/>
              <w:ind w:left="0"/>
              <w:jc w:val="both"/>
              <w:rPr>
                <w:rFonts w:ascii="Tahoma" w:hAnsi="Tahoma" w:cs="Tahoma"/>
                <w:noProof/>
                <w:sz w:val="16"/>
              </w:rPr>
            </w:pP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sz w:val="16"/>
          <w:szCs w:val="16"/>
        </w:rPr>
      </w:pPr>
      <w:r>
        <w:rPr>
          <w:rFonts w:ascii="Tahoma" w:hAnsi="Tahoma" w:cs="Tahoma"/>
          <w:sz w:val="16"/>
        </w:rPr>
        <w:t xml:space="preserve">La información facilitada en esta ficha de Datos de Seguridad ha sido redactada de acuerdo con el </w:t>
      </w:r>
      <w:r>
        <w:rPr>
          <w:rFonts w:ascii="Tahoma" w:hAnsi="Tahoma" w:cs="Tahoma"/>
          <w:sz w:val="16"/>
          <w:lang w:val="es-ES"/>
        </w:rPr>
        <w:t xml:space="preserve">REGLAMENTO (UE) No 453/2010 DE </w:t>
      </w:r>
      <w:smartTag w:uri="urn:schemas-microsoft-com:office:smarttags" w:element="PersonName">
        <w:smartTagPr>
          <w:attr w:name="ProductID" w:val="LA COMISIￓN"/>
        </w:smartTagPr>
        <w:r>
          <w:rPr>
            <w:rFonts w:ascii="Tahoma" w:hAnsi="Tahoma" w:cs="Tahoma"/>
            <w:sz w:val="16"/>
            <w:lang w:val="es-ES"/>
          </w:rPr>
          <w:t>LA COMISIÓN</w:t>
        </w:r>
      </w:smartTag>
      <w:r>
        <w:rPr>
          <w:rFonts w:ascii="Tahoma" w:hAnsi="Tahoma" w:cs="Tahoma"/>
          <w:sz w:val="16"/>
          <w:lang w:val="es-ES"/>
        </w:rPr>
        <w:t xml:space="preserve"> </w:t>
      </w:r>
      <w:r>
        <w:rPr>
          <w:rFonts w:ascii="Tahoma" w:hAnsi="Tahoma" w:cs="Tahoma"/>
          <w:color w:val="000000"/>
          <w:sz w:val="16"/>
          <w:szCs w:val="16"/>
        </w:rPr>
        <w:t xml:space="preserve">de 20 de mayo de 2010 </w:t>
      </w:r>
      <w:r>
        <w:rPr>
          <w:rFonts w:ascii="Tahoma" w:hAnsi="Tahoma" w:cs="Tahoma"/>
          <w:sz w:val="16"/>
          <w:szCs w:val="16"/>
          <w:lang w:val="es-ES"/>
        </w:rPr>
        <w:t>por el que se modifica el Reglamento</w:t>
      </w:r>
      <w:r>
        <w:rPr>
          <w:rFonts w:ascii="Tahoma" w:hAnsi="Tahoma" w:cs="Tahoma"/>
          <w:b/>
          <w:bCs/>
          <w:sz w:val="16"/>
          <w:lang w:val="es-ES"/>
        </w:rPr>
        <w:t xml:space="preserve"> </w:t>
      </w:r>
      <w:r>
        <w:rPr>
          <w:rFonts w:ascii="Tahoma" w:hAnsi="Tahoma" w:cs="Tahoma"/>
          <w:sz w:val="16"/>
        </w:rPr>
        <w:t xml:space="preserve">(CE) nº 1907/2006 DEL PARLAMENTO EUROPEO Y DEL CONSEJO de 18 de diciembre de 2006 relativo al registro, la evaluación, la autorización y la restricción de las sustancias y preparados químicos (REACH), por el que se crea </w:t>
      </w:r>
      <w:smartTag w:uri="urn:schemas-microsoft-com:office:smarttags" w:element="PersonName">
        <w:smartTagPr>
          <w:attr w:name="ProductID" w:val="la Agencia Europea"/>
        </w:smartTagPr>
        <w:r>
          <w:rPr>
            <w:rFonts w:ascii="Tahoma" w:hAnsi="Tahoma" w:cs="Tahoma"/>
            <w:sz w:val="16"/>
          </w:rPr>
          <w:t>la Agencia Europea</w:t>
        </w:r>
      </w:smartTag>
      <w:r>
        <w:rPr>
          <w:rFonts w:ascii="Tahoma" w:hAnsi="Tahoma" w:cs="Tahoma"/>
          <w:sz w:val="16"/>
        </w:rPr>
        <w:t xml:space="preserve"> de Sustancias y Preparados Químicos, se modifica </w:t>
      </w:r>
      <w:smartTag w:uri="urn:schemas-microsoft-com:office:smarttags" w:element="PersonName">
        <w:smartTagPr>
          <w:attr w:name="ProductID" w:val="la Directiva"/>
        </w:smartTagPr>
        <w:r>
          <w:rPr>
            <w:rFonts w:ascii="Tahoma" w:hAnsi="Tahoma" w:cs="Tahoma"/>
            <w:sz w:val="16"/>
          </w:rPr>
          <w:t>la Directiva</w:t>
        </w:r>
      </w:smartTag>
      <w:r>
        <w:rPr>
          <w:rFonts w:ascii="Tahoma" w:hAnsi="Tahoma" w:cs="Tahoma"/>
          <w:sz w:val="16"/>
        </w:rPr>
        <w:t xml:space="preserve"> 1999/45/CE y se derogan el Reglamento (CEE) nº 793/93 del Consejo y el Reglamento (CE) nº 1488/94 de </w:t>
      </w:r>
      <w:smartTag w:uri="urn:schemas-microsoft-com:office:smarttags" w:element="PersonName">
        <w:smartTagPr>
          <w:attr w:name="ProductID" w:val="LA COMISIￓN"/>
        </w:smartTagPr>
        <w:r>
          <w:rPr>
            <w:rFonts w:ascii="Tahoma" w:hAnsi="Tahoma" w:cs="Tahoma"/>
            <w:sz w:val="16"/>
          </w:rPr>
          <w:t>la Comisión</w:t>
        </w:r>
      </w:smartTag>
      <w:r>
        <w:rPr>
          <w:rFonts w:ascii="Tahoma" w:hAnsi="Tahoma" w:cs="Tahoma"/>
          <w:sz w:val="16"/>
        </w:rPr>
        <w:t xml:space="preserve"> así como </w:t>
      </w:r>
      <w:smartTag w:uri="urn:schemas-microsoft-com:office:smarttags" w:element="PersonName">
        <w:smartTagPr>
          <w:attr w:name="ProductID" w:val="la Directiva"/>
        </w:smartTagPr>
        <w:r>
          <w:rPr>
            <w:rFonts w:ascii="Tahoma" w:hAnsi="Tahoma" w:cs="Tahoma"/>
            <w:sz w:val="16"/>
          </w:rPr>
          <w:t>la Directiva</w:t>
        </w:r>
      </w:smartTag>
      <w:r>
        <w:rPr>
          <w:rFonts w:ascii="Tahoma" w:hAnsi="Tahoma" w:cs="Tahoma"/>
          <w:sz w:val="16"/>
        </w:rPr>
        <w:t xml:space="preserve"> 76/769/CEE del Consejo y las Directivas 91/155/CEE, 93/67/CEE, 93/105/CE y 2000/21/CE de </w:t>
      </w:r>
      <w:smartTag w:uri="urn:schemas-microsoft-com:office:smarttags" w:element="PersonName">
        <w:smartTagPr>
          <w:attr w:name="ProductID" w:val="la Comisi￳n."/>
        </w:smartTagPr>
        <w:r>
          <w:rPr>
            <w:rFonts w:ascii="Tahoma" w:hAnsi="Tahoma" w:cs="Tahoma"/>
            <w:sz w:val="16"/>
          </w:rPr>
          <w:t>la Comisión.</w:t>
        </w:r>
      </w:smartTag>
    </w:p>
    <w:p w:rsidR="00D76C26" w:rsidRDefault="00EE1E58">
      <w:pPr>
        <w:pStyle w:val="Textoindependiente3"/>
        <w:spacing w:after="0"/>
        <w:ind w:left="0"/>
        <w:jc w:val="both"/>
        <w:rPr>
          <w:rFonts w:ascii="Tahoma" w:hAnsi="Tahoma" w:cs="Tahoma"/>
          <w:sz w:val="16"/>
        </w:rPr>
      </w:pPr>
      <w:r>
        <w:rPr>
          <w:rFonts w:ascii="Tahoma" w:hAnsi="Tahoma" w:cs="Tahoma"/>
          <w:noProof/>
          <w:sz w:val="16"/>
        </w:rPr>
        <w:pict>
          <v:shape id="_x0000_s1028" type="#_x0000_t202" style="position:absolute;left:0;text-align:left;margin-left:0;margin-top:8.7pt;width:459pt;height:55.15pt;z-index:251655680" fillcolor="silver">
            <v:textbox style="mso-next-textbox:#_x0000_s1028">
              <w:txbxContent>
                <w:p w:rsidR="00D76C26" w:rsidRDefault="00D76C26">
                  <w:pPr>
                    <w:pStyle w:val="Textoindependiente"/>
                    <w:jc w:val="both"/>
                    <w:rPr>
                      <w:rFonts w:ascii="Tahoma" w:hAnsi="Tahoma"/>
                    </w:rPr>
                  </w:pPr>
                  <w:r>
                    <w:rPr>
                      <w:rFonts w:ascii="Tahoma" w:hAnsi="Tahoma"/>
                    </w:rPr>
                    <w:t xml:space="preserve">La información de esta Ficha de Datos de Seguridad del Producto está basada en los conocimientos actuales y en las leyes vigentes de </w:t>
                  </w:r>
                  <w:smartTag w:uri="urn:schemas-microsoft-com:office:smarttags" w:element="PersonName">
                    <w:smartTagPr>
                      <w:attr w:name="ProductID" w:val="la CE"/>
                    </w:smartTagPr>
                    <w:r>
                      <w:rPr>
                        <w:rFonts w:ascii="Tahoma" w:hAnsi="Tahoma"/>
                      </w:rPr>
                      <w:t>la CE</w:t>
                    </w:r>
                  </w:smartTag>
                  <w:r>
                    <w:rPr>
                      <w:rFonts w:ascii="Tahoma" w:hAnsi="Tahoma"/>
                    </w:rPr>
                    <w:t xml:space="preserv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p>
    <w:sectPr w:rsidR="00D76C26" w:rsidSect="00C11E6D">
      <w:headerReference w:type="even" r:id="rId13"/>
      <w:headerReference w:type="default" r:id="rId14"/>
      <w:footerReference w:type="default" r:id="rId15"/>
      <w:headerReference w:type="first" r:id="rId16"/>
      <w:pgSz w:w="11906" w:h="16838"/>
      <w:pgMar w:top="2349" w:right="991" w:bottom="1417" w:left="1560" w:header="42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E58" w:rsidRDefault="00EE1E58">
      <w:r>
        <w:separator/>
      </w:r>
    </w:p>
  </w:endnote>
  <w:endnote w:type="continuationSeparator" w:id="0">
    <w:p w:rsidR="00EE1E58" w:rsidRDefault="00EE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5F" w:rsidRDefault="0028775F" w:rsidP="0028775F">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870EE9">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EE1E58">
      <w:fldChar w:fldCharType="begin"/>
    </w:r>
    <w:r w:rsidR="00EE1E58">
      <w:instrText xml:space="preserve"> NUMPAGES  \* MERGEFORMAT </w:instrText>
    </w:r>
    <w:r w:rsidR="00EE1E58">
      <w:fldChar w:fldCharType="separate"/>
    </w:r>
    <w:r w:rsidR="00870EE9" w:rsidRPr="00870EE9">
      <w:rPr>
        <w:rFonts w:ascii="Tahoma" w:hAnsi="Tahoma" w:cs="Tahoma"/>
        <w:b/>
        <w:noProof/>
        <w:sz w:val="16"/>
        <w:szCs w:val="16"/>
      </w:rPr>
      <w:t>8</w:t>
    </w:r>
    <w:r w:rsidR="00EE1E58">
      <w:rPr>
        <w:rFonts w:ascii="Tahoma" w:hAnsi="Tahoma" w:cs="Tahoma"/>
        <w:b/>
        <w:noProof/>
        <w:sz w:val="16"/>
        <w:szCs w:val="16"/>
      </w:rPr>
      <w:fldChar w:fldCharType="end"/>
    </w:r>
  </w:p>
  <w:p w:rsidR="0028775F" w:rsidRDefault="0089653F">
    <w:pPr>
      <w:pStyle w:val="Piedepgina"/>
    </w:pPr>
    <w:r>
      <w:rPr>
        <w:rFonts w:ascii="Tahoma" w:hAnsi="Tahoma" w:cs="Tahoma"/>
        <w:b/>
        <w:bCs/>
      </w:rPr>
      <w:t xml:space="preserve">TECH PARTS TRADING </w:t>
    </w:r>
    <w:r w:rsidR="00397F29">
      <w:rPr>
        <w:rFonts w:ascii="Tahoma" w:hAnsi="Tahoma" w:cs="Tahoma"/>
        <w:b/>
        <w:bCs/>
      </w:rPr>
      <w:t xml:space="preserve"> S.L.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E58" w:rsidRDefault="00EE1E58">
      <w:r>
        <w:separator/>
      </w:r>
    </w:p>
  </w:footnote>
  <w:footnote w:type="continuationSeparator" w:id="0">
    <w:p w:rsidR="00EE1E58" w:rsidRDefault="00EE1E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EE1E5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3"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6" w:type="dxa"/>
      <w:tblLayout w:type="fixed"/>
      <w:tblCellMar>
        <w:left w:w="70" w:type="dxa"/>
        <w:right w:w="70" w:type="dxa"/>
      </w:tblCellMar>
      <w:tblLook w:val="0000" w:firstRow="0" w:lastRow="0" w:firstColumn="0" w:lastColumn="0" w:noHBand="0" w:noVBand="0"/>
    </w:tblPr>
    <w:tblGrid>
      <w:gridCol w:w="4372"/>
      <w:gridCol w:w="2414"/>
      <w:gridCol w:w="2600"/>
    </w:tblGrid>
    <w:tr w:rsidR="00D76C26">
      <w:trPr>
        <w:cantSplit/>
        <w:trHeight w:val="430"/>
      </w:trPr>
      <w:tc>
        <w:tcPr>
          <w:tcW w:w="6786"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281D01" w:rsidRPr="00A041CE" w:rsidRDefault="00D76C26">
          <w:pPr>
            <w:pStyle w:val="Encabezado"/>
            <w:rPr>
              <w:rFonts w:ascii="Tahoma" w:hAnsi="Tahoma"/>
              <w:sz w:val="16"/>
            </w:rPr>
          </w:pPr>
          <w:r>
            <w:rPr>
              <w:rFonts w:ascii="Tahoma" w:hAnsi="Tahoma"/>
              <w:sz w:val="16"/>
            </w:rPr>
            <w:t xml:space="preserve">(de acuerdo con el Reglamento </w:t>
          </w:r>
          <w:r>
            <w:rPr>
              <w:rFonts w:ascii="Tahoma" w:hAnsi="Tahoma" w:cs="Tahoma"/>
              <w:sz w:val="16"/>
            </w:rPr>
            <w:t>(UE) No 453/2010</w:t>
          </w:r>
          <w:r>
            <w:rPr>
              <w:rFonts w:ascii="Tahoma" w:hAnsi="Tahoma"/>
              <w:sz w:val="16"/>
            </w:rPr>
            <w:t>)</w:t>
          </w:r>
        </w:p>
      </w:tc>
      <w:tc>
        <w:tcPr>
          <w:tcW w:w="2600" w:type="dxa"/>
          <w:vMerge w:val="restart"/>
          <w:vAlign w:val="center"/>
        </w:tcPr>
        <w:p w:rsidR="00D76C26" w:rsidRDefault="00D76C26">
          <w:pPr>
            <w:pStyle w:val="Encabezado"/>
            <w:jc w:val="center"/>
            <w:rPr>
              <w:rFonts w:ascii="Arial" w:hAnsi="Arial" w:cs="Arial"/>
              <w:sz w:val="28"/>
            </w:rPr>
          </w:pPr>
          <w:bookmarkStart w:id="1" w:name="LogoEmpresa"/>
          <w:bookmarkEnd w:id="1"/>
        </w:p>
      </w:tc>
    </w:tr>
    <w:tr w:rsidR="00D76C26">
      <w:trPr>
        <w:cantSplit/>
        <w:trHeight w:val="430"/>
      </w:trPr>
      <w:tc>
        <w:tcPr>
          <w:tcW w:w="6786" w:type="dxa"/>
          <w:gridSpan w:val="2"/>
          <w:vAlign w:val="center"/>
        </w:tcPr>
        <w:p w:rsidR="00D76C26" w:rsidRPr="00A041CE" w:rsidRDefault="00A041CE" w:rsidP="00281D01">
          <w:pPr>
            <w:pStyle w:val="Piedepgina"/>
            <w:rPr>
              <w:sz w:val="24"/>
              <w:szCs w:val="24"/>
            </w:rPr>
          </w:pPr>
          <w:r w:rsidRPr="00A041CE">
            <w:rPr>
              <w:rFonts w:ascii="Tahoma" w:hAnsi="Tahoma" w:cs="Tahoma"/>
              <w:b/>
              <w:bCs/>
              <w:noProof/>
              <w:sz w:val="24"/>
              <w:szCs w:val="24"/>
            </w:rPr>
            <w:t>70560 SELLADOR PERMANENTE</w:t>
          </w:r>
        </w:p>
      </w:tc>
      <w:tc>
        <w:tcPr>
          <w:tcW w:w="2600" w:type="dxa"/>
          <w:vMerge/>
          <w:vAlign w:val="center"/>
        </w:tcPr>
        <w:p w:rsidR="00D76C26" w:rsidRDefault="00D76C26">
          <w:pPr>
            <w:pStyle w:val="Encabezado"/>
            <w:rPr>
              <w:rFonts w:ascii="Tahoma" w:hAnsi="Tahoma" w:cs="Tahoma"/>
              <w:b/>
              <w:sz w:val="28"/>
            </w:rPr>
          </w:pPr>
        </w:p>
      </w:tc>
    </w:tr>
    <w:tr w:rsidR="00D76C26">
      <w:trPr>
        <w:trHeight w:val="367"/>
      </w:trPr>
      <w:tc>
        <w:tcPr>
          <w:tcW w:w="437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397F29">
            <w:rPr>
              <w:rFonts w:ascii="Tahoma" w:hAnsi="Tahoma" w:cs="Tahoma"/>
              <w:b/>
              <w:sz w:val="16"/>
              <w:szCs w:val="16"/>
            </w:rPr>
            <w:t>1</w:t>
          </w:r>
        </w:p>
        <w:p w:rsidR="00D76C26" w:rsidRPr="00CE30EC" w:rsidRDefault="00D76C26">
          <w:pPr>
            <w:pStyle w:val="Encabezado"/>
            <w:rPr>
              <w:rFonts w:ascii="Tahoma" w:hAnsi="Tahoma" w:cs="Tahoma"/>
              <w:b/>
              <w:bCs/>
              <w:sz w:val="16"/>
            </w:rPr>
          </w:pPr>
          <w:r>
            <w:rPr>
              <w:rFonts w:ascii="Tahoma" w:hAnsi="Tahoma" w:cs="Tahoma"/>
              <w:b/>
              <w:sz w:val="16"/>
              <w:szCs w:val="16"/>
            </w:rPr>
            <w:t xml:space="preserve">Fecha de revisión: </w:t>
          </w:r>
          <w:r w:rsidR="00397F29">
            <w:rPr>
              <w:rFonts w:ascii="Tahoma" w:hAnsi="Tahoma" w:cs="Tahoma"/>
              <w:b/>
              <w:bCs/>
              <w:sz w:val="16"/>
            </w:rPr>
            <w:t>15/01/2014</w:t>
          </w:r>
        </w:p>
      </w:tc>
      <w:tc>
        <w:tcPr>
          <w:tcW w:w="5014"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870EE9">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EE1E58">
            <w:fldChar w:fldCharType="begin"/>
          </w:r>
          <w:r w:rsidR="00EE1E58">
            <w:instrText xml:space="preserve"> NUMPAGES  \* MERGEFORMAT </w:instrText>
          </w:r>
          <w:r w:rsidR="00EE1E58">
            <w:fldChar w:fldCharType="separate"/>
          </w:r>
          <w:r w:rsidR="00870EE9" w:rsidRPr="00870EE9">
            <w:rPr>
              <w:rFonts w:ascii="Tahoma" w:hAnsi="Tahoma" w:cs="Tahoma"/>
              <w:b/>
              <w:noProof/>
              <w:sz w:val="16"/>
              <w:szCs w:val="16"/>
            </w:rPr>
            <w:t>8</w:t>
          </w:r>
          <w:r w:rsidR="00EE1E58">
            <w:rPr>
              <w:rFonts w:ascii="Tahoma" w:hAnsi="Tahoma" w:cs="Tahoma"/>
              <w:b/>
              <w:noProof/>
              <w:sz w:val="16"/>
              <w:szCs w:val="16"/>
            </w:rPr>
            <w:fldChar w:fldCharType="end"/>
          </w:r>
        </w:p>
        <w:p w:rsidR="00D76C26" w:rsidRDefault="00D76C26">
          <w:pPr>
            <w:pStyle w:val="Encabezado"/>
            <w:jc w:val="right"/>
            <w:rPr>
              <w:rFonts w:ascii="Tahoma" w:hAnsi="Tahoma" w:cs="Tahoma"/>
              <w:b/>
              <w:noProof/>
              <w:sz w:val="16"/>
              <w:szCs w:val="16"/>
            </w:rPr>
          </w:pPr>
          <w:r>
            <w:rPr>
              <w:rFonts w:ascii="Tahoma" w:hAnsi="Tahoma" w:cs="Tahoma"/>
              <w:b/>
              <w:sz w:val="16"/>
              <w:szCs w:val="16"/>
            </w:rPr>
            <w:t xml:space="preserve">Fecha de impresión: </w:t>
          </w:r>
          <w:r w:rsidR="00397F29">
            <w:rPr>
              <w:rFonts w:ascii="Tahoma" w:hAnsi="Tahoma" w:cs="Tahoma"/>
              <w:b/>
              <w:noProof/>
              <w:sz w:val="16"/>
              <w:szCs w:val="16"/>
            </w:rPr>
            <w:t>15/01/2014</w:t>
          </w:r>
        </w:p>
      </w:tc>
    </w:tr>
    <w:tr w:rsidR="00D76C26">
      <w:trPr>
        <w:trHeight w:val="71"/>
      </w:trPr>
      <w:tc>
        <w:tcPr>
          <w:tcW w:w="9386"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EE1E5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52"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Producto líquido"/>
    <w:docVar w:name="Autoinflamabilidad" w:val=" "/>
    <w:docVar w:name="Centelleo" w:val=" "/>
    <w:docVar w:name="ClasificacionResiduo" w:val=" "/>
    <w:docVar w:name="ClasificacionTratamiento" w:val=" "/>
    <w:docVar w:name="CodigoProducto" w:val="MARQ0002"/>
    <w:docVar w:name="CoeficienteReparto" w:val=" "/>
    <w:docVar w:name="Color" w:val="VERDE,AMARILLO,ROSA"/>
    <w:docVar w:name="ContaminanteMarino" w:val=" "/>
    <w:docVar w:name="ContenidoCOV" w:val="540"/>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1.08"/>
    <w:docVar w:name="DensidadVapor" w:val=" "/>
    <w:docVar w:name="DireccionEmpresa" w:val="AVDA. CAN MILANS,31"/>
    <w:docVar w:name="Disponible24h" w:val="N"/>
    <w:docVar w:name="Disposicion" w:val=" "/>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Acute Tox. 4 : Nocivo en caso de ingestión._x000d_"/>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Nocivo por ingestión."/>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w:docVar w:name="E03_ClasCLP_0" w:val="Acute Tox. 4 *, H302"/>
    <w:docVar w:name="E03_ClasCLP_1" w:val=" "/>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 "/>
    <w:docVar w:name="E03_ClasCLP_3" w:val=" "/>
    <w:docVar w:name="E03_ClasCLP_4" w:val=" "/>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S"/>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 "/>
    <w:docVar w:name="E14_ClasificacionADR" w:val=" "/>
    <w:docVar w:name="E14_EtiquetasADR" w:val=" "/>
    <w:docVar w:name="E14_GE" w:val=" "/>
    <w:docVar w:name="E14_ImagenEtiquetaADR_1" w:val=" "/>
    <w:docVar w:name="E14_ImagenEtiquetaADR_2" w:val=" "/>
    <w:docVar w:name="E14_ImagenEtiquetaADR_3" w:val=" "/>
    <w:docVar w:name="E14_LQ" w:val=" "/>
    <w:docVar w:name="E14_LQ_Comb_Bul" w:val=" "/>
    <w:docVar w:name="E14_LQ_Comb_Int" w:val=" "/>
    <w:docVar w:name="E14_LQ_Sobr_Bul" w:val=" "/>
    <w:docVar w:name="E14_LQ_Sobr_Int" w:val=" "/>
    <w:docVar w:name="E14_NumeroONU" w:val=" "/>
    <w:docVar w:name="E14_NumeroPeligro" w:val=" "/>
    <w:docVar w:name="E15_Alergenos" w:val=" "/>
    <w:docVar w:name="E15_CLP_Advertencia" w:val="Atención"/>
    <w:docVar w:name="E15_CLP_Contiene" w:val="etanodiol,etilenglicol_x000d_"/>
    <w:docVar w:name="E15_CLP_FrasesEUH" w:val=" "/>
    <w:docVar w:name="E15_CLP_FrasesH" w:val="H302_x0009__x0009_Nocivo en caso de ingestión._x000d_"/>
    <w:docVar w:name="E15_CLP_FrasesP" w:val="P264_x0009__x0009_Lavarse ... concienzudamente tras la manipulación._x000d_P270_x0009__x0009_No comer, beber ni fumar durante su utilización._x000d_P301+P312_x0009_EN CASO DE INGESTIÓN: Llamar a un CENTRO DE INFORMACIÓN TOXICOLÓGICA o a  un médico si se encuentra mal._x000d_P330_x0009__x0009_Enjuagarse la boca._x000d_P501_x0009__x0009_Eliminar el contenido/el recipiente en ..._x000d_"/>
    <w:docVar w:name="E15_Conservantes" w:val=" "/>
    <w:docVar w:name="E15_Contiene" w:val="etanodiol,etilenglicol_x000d_"/>
    <w:docVar w:name="E15_ContieneDetergentes_Nom_1" w:val=" "/>
    <w:docVar w:name="E15_ContieneDetergentes_Nom_10" w:val=" "/>
    <w:docVar w:name="E15_ContieneDetergentes_Nom_2" w:val=" "/>
    <w:docVar w:name="E15_ContieneDetergentes_Nom_3" w:val=" "/>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 "/>
    <w:docVar w:name="E15_ContieneDetergentes_Por_10" w:val=" "/>
    <w:docVar w:name="E15_ContieneDetergentes_Por_2" w:val=" "/>
    <w:docVar w:name="E15_ContieneDetergentes_Por_3" w:val=" "/>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Nocivo"/>
    <w:docVar w:name="E15_DESC_IP_2" w:val=" "/>
    <w:docVar w:name="E15_DESC_IP_3" w:val=" "/>
    <w:docVar w:name="E15_FrasesP" w:val=" "/>
    <w:docVar w:name="E15_FrasesR" w:val="R22_x0009__x0009_Nocivo por ingestión._x000d_"/>
    <w:docVar w:name="E15_FrasesS" w:val=" "/>
    <w:docVar w:name="E15_IP_1" w:val="Xn"/>
    <w:docVar w:name="E15_IP_2" w:val=" "/>
    <w:docVar w:name="E15_IP_3" w:val=" "/>
    <w:docVar w:name="E15_Leyendas" w:val=" "/>
    <w:docVar w:name="E16_FrasesHCLP" w:val="H302_x0009__x0009_Nocivo en caso de ingestión._x000d_"/>
    <w:docVar w:name="E16_FrasesR" w:val="R22_x0009__x0009_Nocivo por ingestión."/>
    <w:docVar w:name="EnvasadoLQ" w:val="N"/>
    <w:docVar w:name="EpigrafesModificados" w:val=" "/>
    <w:docVar w:name="EPIsCaracteristica1" w:val="Marcado «CE» Categoría III. La máscara debe tener amplio campo de visión y forma anatómica para ofrecer estanqueidad y hermeticidad."/>
    <w:docVar w:name="EPIsCaracteristica2" w:val="Marcado «CE» Categoría III."/>
    <w:docVar w:name="EPIsCaracteristica3" w:val="Marcado «CE» Categoría II. Protector de ojos de montura integral para la protección contra polvo, humos, nieblas y vapores."/>
    <w:docVar w:name="EPIsCaracteristica4" w:val=" "/>
    <w:docVar w:name="EPIsCaracteristica5" w:val="Marcado «CE» Categoría II."/>
    <w:docVar w:name="EPIsCaracteristica6" w:val=" "/>
    <w:docVar w:name="EPIsDescripcion1" w:val="Máscara filtrante para la protección contra gases y partículas"/>
    <w:docVar w:name="EPIsDescripcion2" w:val="Guantes de protección contra productos químicos"/>
    <w:docVar w:name="EPIsDescripcion3" w:val="Gafas de protección con montura integral"/>
    <w:docVar w:name="EPIsDescripcion4" w:val=" "/>
    <w:docVar w:name="EPIsDescripcion5" w:val="Calzado de trabajo"/>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No se debe almacenar en lugares expuestos a temperaturas elevadas y ambientes húmedos antes de su utilización. Se debe controlar especialmente el estado de las válvulas de inhalación y exhalación del adaptador facial."/>
    <w:docVar w:name="EPIsMantenimiento2" w:val="Se guardarán en un lugar seco, alejados de posibles fuentes de calor, y se evitará la exposición a los rayos solares en la medida de lo posible. No se realizarán sobre los guantes modificaciones que puedan alterar su resistencia ni se aplicarán pinturas, disolventes o adhesivos."/>
    <w:docVar w:name="EPIsMantenimiento3" w:val="La visibilidad a través de los oculares debe ser óptima para lo cual estos elementos se deben limpiar a diario, los protectores deben desinfectarse periódicamente siguiendo las instrucciones del fabricante."/>
    <w:docVar w:name="EPIsMantenimiento4" w:val=" "/>
    <w:docVar w:name="EPIsMantenimiento5" w:val="Estos artículos se adaptan a la forma del pie del primer usuario. Por este motivo, al igual que por cuestiones de higiene, debe evitarse su reutilización por otra persona."/>
    <w:docVar w:name="EPIsMantenimiento6" w:val=" "/>
    <w:docVar w:name="EPIsNormasCEN1" w:val="EN 136, EN 140, EN 405"/>
    <w:docVar w:name="EPIsNormasCEN2" w:val="EN 374-1, En 374-2, EN 374-3, EN 420"/>
    <w:docVar w:name="EPIsNormasCEN3" w:val="EN 165, EN 166, EN 167, EN 168"/>
    <w:docVar w:name="EPIsNormasCEN4" w:val=" "/>
    <w:docVar w:name="EPIsNormasCEN5" w:val="EN ISO 13287, EN 20347"/>
    <w:docVar w:name="EPIsNormasCEN6" w:val=" "/>
    <w:docVar w:name="EPIsObservaciones1" w:val="Se deberán leer atentamente las instrucciones del fabricante al respecto del uso y mantenimiento del equipo. Se acoplarán al equipo los filtros necesarios en función de las características específicas del riesgo (Partículas y aerosoles: P1-P2-P3, Gases y vapores: A-B-E-K-AX) cambiándose según aconseje el fabricante."/>
    <w:docVar w:name="EPIsObservaciones2" w:val="Los guantes deben ser de la talla correcta, y ajustarse a la mano sin quedar demasiado holgados ni demasiado apretados. Se deberán utilizar siempre con las manos limpias y secas."/>
    <w:docVar w:name="EPIsObservaciones3" w:val="Indicadores de deterioro pueden ser: coloración amarilla de los oculares, arañazos superficiales en los oculares, rasgaduras, etc."/>
    <w:docVar w:name="EPIsObservaciones4" w:val=" "/>
    <w:docVar w:name="EPIsObservaciones5" w:val="El calzado de trabajo para uso profesional es el que incorpora elementos de protección destinados a proteger al usuario de las lesiones que pudieran provocar los accidentes, se debe revisar los trabajor para los cuales es apto este calzado."/>
    <w:docVar w:name="EPIsObservaciones6" w:val=" "/>
    <w:docVar w:name="EstadoFisico" w:val="L"/>
    <w:docVar w:name="EstadoFisicoDescripcion" w:val="Líquido"/>
    <w:docVar w:name="Familia" w:val=" "/>
    <w:docVar w:name="Fase1" w:val=" "/>
    <w:docVar w:name="Fase2" w:val=" "/>
    <w:docVar w:name="FaxEmpresa" w:val=" "/>
    <w:docVar w:name="FechaAlta" w:val="15/01/2014"/>
    <w:docVar w:name="FechaRevision" w:val="15/01/2014"/>
    <w:docVar w:name="FichaEmergencia" w:val=" "/>
    <w:docVar w:name="Hidrosolubilidad" w:val=" "/>
    <w:docVar w:name="Inflamabilidad" w:val=" "/>
    <w:docVar w:name="InflamableR10" w:val="N"/>
    <w:docVar w:name="InformeSeguridadQuimica" w:val=" "/>
    <w:docVar w:name="Isocianatos" w:val="N"/>
    <w:docVar w:name="LimInfExpl" w:val=" "/>
    <w:docVar w:name="LimSupExpl" w:val=" "/>
    <w:docVar w:name="Liposolubilidad" w:val=" "/>
    <w:docVar w:name="NFPA" w:val="Mostrar"/>
    <w:docVar w:name="NFPA_B" w:val="Riesgo - Salud: 2 (Peligrosos)"/>
    <w:docVar w:name="NFPA_R" w:val="Inflamabilidad: 0 (No se quema)"/>
    <w:docVar w:name="NFPA_W" w:val=" "/>
    <w:docVar w:name="NFPA_Y" w:val="Reactividad: 0 (Estable)"/>
    <w:docVar w:name="NombreEmpresa" w:val="MARQUIMIA SOLUCIONS S.L."/>
    <w:docVar w:name="NombreProducto" w:val="ANTICONGELANTE 50%"/>
    <w:docVar w:name="NotificadoINTCF" w:val=" "/>
    <w:docVar w:name="NumeroCAS" w:val="K"/>
    <w:docVar w:name="NumeroRevision" w:val="1"/>
    <w:docVar w:name="Olor" w:val="CARACTERISTICO"/>
    <w:docVar w:name="OtrosPeligros" w:val="NO INGERIR"/>
    <w:docVar w:name="PeligroExplosion" w:val=" "/>
    <w:docVar w:name="pH" w:val="8"/>
    <w:docVar w:name="PoblacionEmpresa" w:val="08110 MONTCADA I REIXACH"/>
    <w:docVar w:name="PorcentajeCOV" w:val="50"/>
    <w:docVar w:name="PresionVapor" w:val="18,312"/>
    <w:docVar w:name="PropComburente" w:val=" "/>
    <w:docVar w:name="PropComburentes" w:val=" "/>
    <w:docVar w:name="PropExplosivas" w:val=" "/>
    <w:docVar w:name="ProvinciaEmpresa" w:val="BARCELONA (ESPAÑA)"/>
    <w:docVar w:name="PtoFusion" w:val=" "/>
    <w:docVar w:name="PtoGota" w:val=" "/>
    <w:docVar w:name="PuntoEbullicion" w:val="108"/>
    <w:docVar w:name="PuntoInflamacion" w:val="&gt; 55"/>
    <w:docVar w:name="ReferenciaCliente" w:val=" "/>
    <w:docVar w:name="Solubilidad" w:val="SOLUBLE EN AGUA"/>
    <w:docVar w:name="SubcategoriaCOV" w:val=" "/>
    <w:docVar w:name="Sustancia" w:val="N"/>
    <w:docVar w:name="SustanciaCAS" w:val=" "/>
    <w:docVar w:name="SustanciaCE" w:val=" "/>
    <w:docVar w:name="SustanciaIndice" w:val=" "/>
    <w:docVar w:name="SustanciaNombre" w:val=" "/>
    <w:docVar w:name="SustanciaNoNCS" w:val="N"/>
    <w:docVar w:name="SustanciaNumRegistro" w:val=" "/>
    <w:docVar w:name="SustanciaPBTmPmB" w:val=" "/>
    <w:docVar w:name="TablaEpig11" w:val=" "/>
    <w:docVar w:name="TablaEpig12_1" w:val=" "/>
    <w:docVar w:name="TablaEpig12_3" w:val="Mostrar"/>
    <w:docVar w:name="TablaEpig3" w:val="Mostrar"/>
    <w:docVar w:name="TablaEpig8" w:val="Mostrar"/>
    <w:docVar w:name="TablaEpig8_TextoPie" w:val="[1] Según la lista de Valores Límite Ambientales de Exposición Profesional adoptados por el Instituto Nacional de Seguridad e Higiene en el Trabajo (INSHT) para el año 2012."/>
    <w:docVar w:name="TablaTSCA" w:val="Mostrar"/>
    <w:docVar w:name="TelefonoEmpresa" w:val="+34 935752881"/>
    <w:docVar w:name="TelefonoUrgencia" w:val=" "/>
    <w:docVar w:name="TempAutoinflamacion" w:val=" "/>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 "/>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 "/>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 "/>
    <w:docVar w:name="TextosE3.1_2" w:val=" "/>
    <w:docVar w:name="TextosE3.1_3" w:val=" "/>
    <w:docVar w:name="TextosE3.1_4" w:val=" "/>
    <w:docVar w:name="TextosE3.1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ANTICONGELANTE PARA RADIADORES Y CIRCUITOS CERRADOS"/>
    <w:docVar w:name="UsosEspecificos" w:val="Producto anticongelante, de uso directo. Para radiadores y circuitos cerrados."/>
    <w:docVar w:name="VelocidadEvaporacion" w:val=" "/>
    <w:docVar w:name="Viscosidad" w:val=" "/>
    <w:docVar w:name="ViscosidadCinematica" w:val=" "/>
  </w:docVars>
  <w:rsids>
    <w:rsidRoot w:val="004E4D0A"/>
    <w:rsid w:val="001375AD"/>
    <w:rsid w:val="00170537"/>
    <w:rsid w:val="00241B51"/>
    <w:rsid w:val="00281D01"/>
    <w:rsid w:val="0028775F"/>
    <w:rsid w:val="002B4DA9"/>
    <w:rsid w:val="003335EE"/>
    <w:rsid w:val="003616B8"/>
    <w:rsid w:val="00397F29"/>
    <w:rsid w:val="004206BE"/>
    <w:rsid w:val="00441534"/>
    <w:rsid w:val="004E4D0A"/>
    <w:rsid w:val="00542323"/>
    <w:rsid w:val="00641254"/>
    <w:rsid w:val="0070508F"/>
    <w:rsid w:val="00780B4A"/>
    <w:rsid w:val="00870EE9"/>
    <w:rsid w:val="00891BC6"/>
    <w:rsid w:val="0089653F"/>
    <w:rsid w:val="008A4BC1"/>
    <w:rsid w:val="008C308D"/>
    <w:rsid w:val="008E5705"/>
    <w:rsid w:val="009D660E"/>
    <w:rsid w:val="00A041CE"/>
    <w:rsid w:val="00A669BD"/>
    <w:rsid w:val="00A743A9"/>
    <w:rsid w:val="00AA43F2"/>
    <w:rsid w:val="00B03F9E"/>
    <w:rsid w:val="00B44D28"/>
    <w:rsid w:val="00B96710"/>
    <w:rsid w:val="00BA2A5B"/>
    <w:rsid w:val="00C11E6D"/>
    <w:rsid w:val="00CB6BD1"/>
    <w:rsid w:val="00CE30EC"/>
    <w:rsid w:val="00D76C26"/>
    <w:rsid w:val="00E414F8"/>
    <w:rsid w:val="00EE1E58"/>
    <w:rsid w:val="00F32BEF"/>
    <w:rsid w:val="00F50AB9"/>
    <w:rsid w:val="00F837B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7"/>
    <o:shapelayout v:ext="edit">
      <o:idmap v:ext="edit" data="1"/>
    </o:shapelayout>
  </w:shapeDefaults>
  <w:decimalSymbol w:val=","/>
  <w:listSeparator w:val=";"/>
  <w15:docId w15:val="{80690BEE-5793-4CF3-8FE0-828447E3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b/>
      <w:u w:val="double"/>
    </w:rPr>
  </w:style>
  <w:style w:type="paragraph" w:styleId="Ttulo2">
    <w:name w:val="heading 2"/>
    <w:basedOn w:val="Normal"/>
    <w:next w:val="Normal"/>
    <w:qFormat/>
    <w:pPr>
      <w:keepNext/>
      <w:outlineLvl w:val="1"/>
    </w:pPr>
    <w:rPr>
      <w:rFonts w:ascii="Arial" w:hAnsi="Arial"/>
      <w:b/>
      <w:i/>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link w:val="SangradetextonormalCar"/>
    <w:pPr>
      <w:spacing w:after="120"/>
      <w:ind w:left="283"/>
    </w:pPr>
    <w:rPr>
      <w:lang w:val="es-ES_tradnl"/>
    </w:rPr>
  </w:style>
  <w:style w:type="paragraph" w:styleId="Textoindependiente3">
    <w:name w:val="Body Text 3"/>
    <w:basedOn w:val="Sangradetextonormal"/>
  </w:style>
  <w:style w:type="paragraph" w:styleId="Sangra2detindependiente">
    <w:name w:val="Body Text Indent 2"/>
    <w:basedOn w:val="Normal"/>
    <w:pPr>
      <w:spacing w:after="120"/>
      <w:ind w:left="1"/>
      <w:jc w:val="both"/>
    </w:pPr>
    <w:rPr>
      <w:rFonts w:ascii="Arial" w:hAnsi="Arial"/>
      <w:sz w:val="16"/>
    </w:rPr>
  </w:style>
  <w:style w:type="paragraph" w:styleId="Textoindependiente">
    <w:name w:val="Body Text"/>
    <w:basedOn w:val="Normal"/>
    <w:rPr>
      <w:rFonts w:ascii="Arial" w:hAnsi="Arial"/>
      <w:sz w:val="16"/>
    </w:rPr>
  </w:style>
  <w:style w:type="paragraph" w:styleId="Textoindependiente2">
    <w:name w:val="Body Text 2"/>
    <w:basedOn w:val="Normal"/>
    <w:pPr>
      <w:jc w:val="both"/>
    </w:pPr>
    <w:rPr>
      <w:rFonts w:ascii="Arial" w:hAnsi="Arial"/>
    </w:rPr>
  </w:style>
  <w:style w:type="paragraph" w:styleId="Sangra3detindependiente">
    <w:name w:val="Body Text Indent 3"/>
    <w:basedOn w:val="Normal"/>
    <w:pPr>
      <w:ind w:left="1"/>
      <w:jc w:val="both"/>
    </w:pPr>
    <w:rPr>
      <w:rFonts w:ascii="Arial" w:hAnsi="Arial"/>
    </w:rPr>
  </w:style>
  <w:style w:type="paragraph" w:styleId="Textodeglobo">
    <w:name w:val="Balloon Text"/>
    <w:basedOn w:val="Normal"/>
    <w:link w:val="TextodegloboCar"/>
    <w:rsid w:val="0028775F"/>
    <w:rPr>
      <w:rFonts w:ascii="Tahoma" w:hAnsi="Tahoma" w:cs="Tahoma"/>
      <w:sz w:val="16"/>
      <w:szCs w:val="16"/>
    </w:rPr>
  </w:style>
  <w:style w:type="character" w:customStyle="1" w:styleId="TextodegloboCar">
    <w:name w:val="Texto de globo Car"/>
    <w:link w:val="Textodeglobo"/>
    <w:rsid w:val="0028775F"/>
    <w:rPr>
      <w:rFonts w:ascii="Tahoma" w:hAnsi="Tahoma" w:cs="Tahoma"/>
      <w:sz w:val="16"/>
      <w:szCs w:val="16"/>
    </w:rPr>
  </w:style>
  <w:style w:type="character" w:customStyle="1" w:styleId="SangradetextonormalCar">
    <w:name w:val="Sangría de texto normal Car"/>
    <w:link w:val="Sangradetextonormal"/>
    <w:rsid w:val="00A041C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2730</Words>
  <Characters>15015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Gesta Software (Dpto. EQGEST)</dc:creator>
  <cp:lastModifiedBy>indalo2</cp:lastModifiedBy>
  <cp:revision>4</cp:revision>
  <cp:lastPrinted>2014-01-15T15:43:00Z</cp:lastPrinted>
  <dcterms:created xsi:type="dcterms:W3CDTF">2015-11-26T15:18:00Z</dcterms:created>
  <dcterms:modified xsi:type="dcterms:W3CDTF">2021-11-25T15:27:00Z</dcterms:modified>
</cp:coreProperties>
</file>